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2BB" w:rsidRPr="00052823" w:rsidRDefault="008642F4">
      <w:pPr>
        <w:pStyle w:val="Corptext3"/>
        <w:shd w:val="clear" w:color="auto" w:fill="auto"/>
        <w:ind w:firstLine="0"/>
        <w:rPr>
          <w:rFonts w:asciiTheme="minorHAnsi" w:hAnsiTheme="minorHAnsi"/>
          <w:sz w:val="24"/>
          <w:szCs w:val="24"/>
        </w:rPr>
      </w:pPr>
      <w:r w:rsidRPr="00052823">
        <w:rPr>
          <w:rFonts w:asciiTheme="minorHAnsi" w:hAnsiTheme="minorHAnsi"/>
          <w:sz w:val="24"/>
          <w:szCs w:val="24"/>
        </w:rPr>
        <w:t>Contract de prestări servicii</w:t>
      </w:r>
    </w:p>
    <w:p w:rsidR="000B52BB" w:rsidRPr="00052823" w:rsidRDefault="008642F4">
      <w:pPr>
        <w:pStyle w:val="Corptext3"/>
        <w:shd w:val="clear" w:color="auto" w:fill="auto"/>
        <w:tabs>
          <w:tab w:val="right" w:leader="underscore" w:pos="4905"/>
          <w:tab w:val="left" w:leader="underscore" w:pos="5911"/>
        </w:tabs>
        <w:ind w:left="2620" w:firstLine="0"/>
        <w:jc w:val="both"/>
        <w:rPr>
          <w:rFonts w:asciiTheme="minorHAnsi" w:hAnsiTheme="minorHAnsi"/>
          <w:sz w:val="24"/>
          <w:szCs w:val="24"/>
        </w:rPr>
      </w:pPr>
      <w:r w:rsidRPr="00052823">
        <w:rPr>
          <w:rFonts w:asciiTheme="minorHAnsi" w:hAnsiTheme="minorHAnsi"/>
          <w:sz w:val="24"/>
          <w:szCs w:val="24"/>
        </w:rPr>
        <w:t>nr.</w:t>
      </w:r>
      <w:r w:rsidRPr="00052823">
        <w:rPr>
          <w:rFonts w:asciiTheme="minorHAnsi" w:hAnsiTheme="minorHAnsi"/>
          <w:sz w:val="24"/>
          <w:szCs w:val="24"/>
        </w:rPr>
        <w:tab/>
        <w:t>data</w:t>
      </w:r>
      <w:r w:rsidRPr="00052823">
        <w:rPr>
          <w:rFonts w:asciiTheme="minorHAnsi" w:hAnsiTheme="minorHAnsi"/>
          <w:sz w:val="24"/>
          <w:szCs w:val="24"/>
        </w:rPr>
        <w:tab/>
      </w:r>
    </w:p>
    <w:p w:rsidR="000B52BB" w:rsidRPr="00052823" w:rsidRDefault="008642F4">
      <w:pPr>
        <w:pStyle w:val="Corptext3"/>
        <w:shd w:val="clear" w:color="auto" w:fill="auto"/>
        <w:tabs>
          <w:tab w:val="right" w:leader="underscore" w:pos="4905"/>
          <w:tab w:val="left" w:leader="underscore" w:pos="5911"/>
        </w:tabs>
        <w:spacing w:after="265"/>
        <w:ind w:left="2620" w:firstLine="0"/>
        <w:jc w:val="both"/>
        <w:rPr>
          <w:rFonts w:asciiTheme="minorHAnsi" w:hAnsiTheme="minorHAnsi"/>
          <w:sz w:val="24"/>
          <w:szCs w:val="24"/>
        </w:rPr>
      </w:pPr>
      <w:r w:rsidRPr="00052823">
        <w:rPr>
          <w:rFonts w:asciiTheme="minorHAnsi" w:hAnsiTheme="minorHAnsi"/>
          <w:sz w:val="24"/>
          <w:szCs w:val="24"/>
        </w:rPr>
        <w:t>nr._</w:t>
      </w:r>
      <w:r w:rsidRPr="00052823">
        <w:rPr>
          <w:rFonts w:asciiTheme="minorHAnsi" w:hAnsiTheme="minorHAnsi"/>
          <w:sz w:val="24"/>
          <w:szCs w:val="24"/>
        </w:rPr>
        <w:tab/>
        <w:t>data</w:t>
      </w:r>
      <w:r w:rsidRPr="00052823">
        <w:rPr>
          <w:rFonts w:asciiTheme="minorHAnsi" w:hAnsiTheme="minorHAnsi"/>
          <w:sz w:val="24"/>
          <w:szCs w:val="24"/>
        </w:rPr>
        <w:tab/>
      </w:r>
    </w:p>
    <w:p w:rsidR="000B52BB" w:rsidRPr="00052823" w:rsidRDefault="008642F4" w:rsidP="001A4E82">
      <w:pPr>
        <w:pStyle w:val="Corptext3"/>
        <w:shd w:val="clear" w:color="auto" w:fill="auto"/>
        <w:spacing w:line="276" w:lineRule="auto"/>
        <w:ind w:left="60" w:right="40" w:firstLine="0"/>
        <w:jc w:val="left"/>
        <w:rPr>
          <w:rFonts w:asciiTheme="minorHAnsi" w:hAnsiTheme="minorHAnsi"/>
          <w:sz w:val="24"/>
          <w:szCs w:val="24"/>
        </w:rPr>
      </w:pPr>
      <w:r w:rsidRPr="00052823">
        <w:rPr>
          <w:rFonts w:asciiTheme="minorHAnsi" w:hAnsiTheme="minorHAnsi"/>
          <w:sz w:val="24"/>
          <w:szCs w:val="24"/>
        </w:rPr>
        <w:t>în temeiul Legii nr.98/2016 privind achiziţiile publice s-a încheiat prezentul contract de servicii, între</w:t>
      </w:r>
      <w:r w:rsidR="001A4E82" w:rsidRPr="00052823">
        <w:rPr>
          <w:rFonts w:asciiTheme="minorHAnsi" w:hAnsiTheme="minorHAnsi"/>
          <w:sz w:val="24"/>
          <w:szCs w:val="24"/>
        </w:rPr>
        <w:t xml:space="preserve"> </w:t>
      </w:r>
      <w:r w:rsidRPr="00052823">
        <w:rPr>
          <w:rFonts w:asciiTheme="minorHAnsi" w:hAnsiTheme="minorHAnsi"/>
          <w:sz w:val="24"/>
          <w:szCs w:val="24"/>
        </w:rPr>
        <w:t xml:space="preserve">CURTEA DE APEL ALBA IULIA, adresă municipiul Alba </w:t>
      </w:r>
      <w:proofErr w:type="spellStart"/>
      <w:r w:rsidRPr="00052823">
        <w:rPr>
          <w:rFonts w:asciiTheme="minorHAnsi" w:hAnsiTheme="minorHAnsi"/>
          <w:sz w:val="24"/>
          <w:szCs w:val="24"/>
        </w:rPr>
        <w:t>lulia</w:t>
      </w:r>
      <w:proofErr w:type="spellEnd"/>
      <w:r w:rsidRPr="00052823">
        <w:rPr>
          <w:rFonts w:asciiTheme="minorHAnsi" w:hAnsiTheme="minorHAnsi"/>
          <w:sz w:val="24"/>
          <w:szCs w:val="24"/>
        </w:rPr>
        <w:t xml:space="preserve">,strada I.C. </w:t>
      </w:r>
      <w:proofErr w:type="spellStart"/>
      <w:r w:rsidRPr="00052823">
        <w:rPr>
          <w:rFonts w:asciiTheme="minorHAnsi" w:hAnsiTheme="minorHAnsi"/>
          <w:sz w:val="24"/>
          <w:szCs w:val="24"/>
        </w:rPr>
        <w:t>Brătianu.nr.l</w:t>
      </w:r>
      <w:proofErr w:type="spellEnd"/>
      <w:r w:rsidRPr="00052823">
        <w:rPr>
          <w:rFonts w:asciiTheme="minorHAnsi" w:hAnsiTheme="minorHAnsi"/>
          <w:sz w:val="24"/>
          <w:szCs w:val="24"/>
        </w:rPr>
        <w:t xml:space="preserve">, telefon/fax tel.0258/810289, cod fiscal 17683900, reprezentată prin Preşedinte Liviu Gheorghe </w:t>
      </w:r>
      <w:proofErr w:type="spellStart"/>
      <w:r w:rsidRPr="00052823">
        <w:rPr>
          <w:rFonts w:asciiTheme="minorHAnsi" w:hAnsiTheme="minorHAnsi"/>
          <w:sz w:val="24"/>
          <w:szCs w:val="24"/>
        </w:rPr>
        <w:t>Odagiu</w:t>
      </w:r>
      <w:proofErr w:type="spellEnd"/>
      <w:r w:rsidRPr="00052823">
        <w:rPr>
          <w:rFonts w:asciiTheme="minorHAnsi" w:hAnsiTheme="minorHAnsi"/>
          <w:sz w:val="24"/>
          <w:szCs w:val="24"/>
        </w:rPr>
        <w:t xml:space="preserve"> şi Manager economic </w:t>
      </w:r>
      <w:proofErr w:type="spellStart"/>
      <w:r w:rsidRPr="00052823">
        <w:rPr>
          <w:rFonts w:asciiTheme="minorHAnsi" w:hAnsiTheme="minorHAnsi"/>
          <w:sz w:val="24"/>
          <w:szCs w:val="24"/>
        </w:rPr>
        <w:t>Bălănean</w:t>
      </w:r>
      <w:proofErr w:type="spellEnd"/>
      <w:r w:rsidRPr="00052823">
        <w:rPr>
          <w:rFonts w:asciiTheme="minorHAnsi" w:hAnsiTheme="minorHAnsi"/>
          <w:sz w:val="24"/>
          <w:szCs w:val="24"/>
        </w:rPr>
        <w:t xml:space="preserve"> </w:t>
      </w:r>
      <w:proofErr w:type="spellStart"/>
      <w:r w:rsidRPr="00052823">
        <w:rPr>
          <w:rFonts w:asciiTheme="minorHAnsi" w:hAnsiTheme="minorHAnsi"/>
          <w:sz w:val="24"/>
          <w:szCs w:val="24"/>
        </w:rPr>
        <w:t>loan</w:t>
      </w:r>
      <w:proofErr w:type="spellEnd"/>
      <w:r w:rsidRPr="00052823">
        <w:rPr>
          <w:rFonts w:asciiTheme="minorHAnsi" w:hAnsiTheme="minorHAnsi"/>
          <w:sz w:val="24"/>
          <w:szCs w:val="24"/>
        </w:rPr>
        <w:t>,</w:t>
      </w:r>
      <w:r w:rsidR="005A06D5">
        <w:rPr>
          <w:rFonts w:asciiTheme="minorHAnsi" w:hAnsiTheme="minorHAnsi"/>
          <w:sz w:val="24"/>
          <w:szCs w:val="24"/>
        </w:rPr>
        <w:t xml:space="preserve"> conform Notei………………..………………</w:t>
      </w:r>
      <w:r w:rsidRPr="00052823">
        <w:rPr>
          <w:rFonts w:asciiTheme="minorHAnsi" w:hAnsiTheme="minorHAnsi"/>
          <w:sz w:val="24"/>
          <w:szCs w:val="24"/>
        </w:rPr>
        <w:t xml:space="preserve"> în calitate de Achizitor</w:t>
      </w:r>
    </w:p>
    <w:p w:rsidR="000B52BB" w:rsidRPr="00052823" w:rsidRDefault="001A4E82">
      <w:pPr>
        <w:pStyle w:val="Bodytext20"/>
        <w:shd w:val="clear" w:color="auto" w:fill="auto"/>
        <w:spacing w:before="0"/>
        <w:ind w:left="60"/>
        <w:rPr>
          <w:rFonts w:asciiTheme="minorHAnsi" w:hAnsiTheme="minorHAnsi"/>
          <w:sz w:val="24"/>
          <w:szCs w:val="24"/>
        </w:rPr>
      </w:pPr>
      <w:r w:rsidRPr="00052823">
        <w:rPr>
          <w:rFonts w:asciiTheme="minorHAnsi" w:hAnsiTheme="minorHAnsi" w:cs="Times New Roman"/>
          <w:sz w:val="24"/>
          <w:szCs w:val="24"/>
        </w:rPr>
        <w:t>ș</w:t>
      </w:r>
      <w:r w:rsidR="008642F4" w:rsidRPr="00052823">
        <w:rPr>
          <w:rFonts w:asciiTheme="minorHAnsi" w:hAnsiTheme="minorHAnsi"/>
          <w:sz w:val="24"/>
          <w:szCs w:val="24"/>
        </w:rPr>
        <w:t>i</w:t>
      </w:r>
    </w:p>
    <w:p w:rsidR="000B52BB" w:rsidRPr="00052823" w:rsidRDefault="008642F4" w:rsidP="001A4E82">
      <w:pPr>
        <w:pStyle w:val="Corptext3"/>
        <w:shd w:val="clear" w:color="auto" w:fill="auto"/>
        <w:tabs>
          <w:tab w:val="left" w:leader="dot" w:pos="3701"/>
          <w:tab w:val="left" w:leader="dot" w:pos="3701"/>
          <w:tab w:val="left" w:leader="dot" w:pos="6463"/>
          <w:tab w:val="left" w:leader="dot" w:pos="9218"/>
        </w:tabs>
        <w:ind w:left="60" w:firstLine="0"/>
        <w:jc w:val="both"/>
        <w:rPr>
          <w:rFonts w:asciiTheme="minorHAnsi" w:hAnsiTheme="minorHAnsi"/>
          <w:sz w:val="24"/>
          <w:szCs w:val="24"/>
        </w:rPr>
      </w:pPr>
      <w:r w:rsidRPr="00052823">
        <w:rPr>
          <w:rFonts w:asciiTheme="minorHAnsi" w:hAnsiTheme="minorHAnsi"/>
          <w:sz w:val="24"/>
          <w:szCs w:val="24"/>
        </w:rPr>
        <w:tab/>
      </w:r>
      <w:r w:rsidRPr="00052823">
        <w:rPr>
          <w:rFonts w:asciiTheme="minorHAnsi" w:hAnsiTheme="minorHAnsi"/>
          <w:sz w:val="24"/>
          <w:szCs w:val="24"/>
        </w:rPr>
        <w:tab/>
        <w:t xml:space="preserve"> cu sediul in</w:t>
      </w:r>
      <w:r w:rsidRPr="00052823">
        <w:rPr>
          <w:rFonts w:asciiTheme="minorHAnsi" w:hAnsiTheme="minorHAnsi"/>
          <w:sz w:val="24"/>
          <w:szCs w:val="24"/>
        </w:rPr>
        <w:tab/>
        <w:t xml:space="preserve">, </w:t>
      </w:r>
      <w:proofErr w:type="spellStart"/>
      <w:r w:rsidRPr="00052823">
        <w:rPr>
          <w:rFonts w:asciiTheme="minorHAnsi" w:hAnsiTheme="minorHAnsi"/>
          <w:sz w:val="24"/>
          <w:szCs w:val="24"/>
        </w:rPr>
        <w:t>str</w:t>
      </w:r>
      <w:proofErr w:type="spellEnd"/>
      <w:r w:rsidRPr="00052823">
        <w:rPr>
          <w:rFonts w:asciiTheme="minorHAnsi" w:hAnsiTheme="minorHAnsi"/>
          <w:sz w:val="24"/>
          <w:szCs w:val="24"/>
        </w:rPr>
        <w:tab/>
      </w:r>
    </w:p>
    <w:p w:rsidR="000B52BB" w:rsidRPr="00052823" w:rsidRDefault="008642F4" w:rsidP="001A4E82">
      <w:pPr>
        <w:pStyle w:val="Corptext3"/>
        <w:shd w:val="clear" w:color="auto" w:fill="auto"/>
        <w:tabs>
          <w:tab w:val="left" w:leader="dot" w:pos="798"/>
          <w:tab w:val="left" w:leader="dot" w:pos="798"/>
          <w:tab w:val="left" w:leader="dot" w:pos="2281"/>
          <w:tab w:val="left" w:leader="dot" w:pos="8354"/>
        </w:tabs>
        <w:ind w:left="60" w:firstLine="0"/>
        <w:jc w:val="both"/>
        <w:rPr>
          <w:rFonts w:asciiTheme="minorHAnsi" w:hAnsiTheme="minorHAnsi"/>
          <w:sz w:val="24"/>
          <w:szCs w:val="24"/>
        </w:rPr>
      </w:pPr>
      <w:r w:rsidRPr="00052823">
        <w:rPr>
          <w:rFonts w:asciiTheme="minorHAnsi" w:hAnsiTheme="minorHAnsi"/>
          <w:sz w:val="24"/>
          <w:szCs w:val="24"/>
        </w:rPr>
        <w:t>nr</w:t>
      </w:r>
      <w:r w:rsidRPr="00052823">
        <w:rPr>
          <w:rFonts w:asciiTheme="minorHAnsi" w:hAnsiTheme="minorHAnsi"/>
          <w:sz w:val="24"/>
          <w:szCs w:val="24"/>
        </w:rPr>
        <w:tab/>
      </w:r>
      <w:r w:rsidRPr="00052823">
        <w:rPr>
          <w:rFonts w:asciiTheme="minorHAnsi" w:hAnsiTheme="minorHAnsi"/>
          <w:sz w:val="24"/>
          <w:szCs w:val="24"/>
        </w:rPr>
        <w:tab/>
        <w:t xml:space="preserve"> sector </w:t>
      </w:r>
      <w:r w:rsidRPr="00052823">
        <w:rPr>
          <w:rFonts w:asciiTheme="minorHAnsi" w:hAnsiTheme="minorHAnsi"/>
          <w:sz w:val="24"/>
          <w:szCs w:val="24"/>
        </w:rPr>
        <w:tab/>
      </w:r>
      <w:r w:rsidRPr="00052823">
        <w:rPr>
          <w:rFonts w:asciiTheme="minorHAnsi" w:hAnsiTheme="minorHAnsi"/>
          <w:sz w:val="24"/>
          <w:szCs w:val="24"/>
        </w:rPr>
        <w:tab/>
        <w:t xml:space="preserve"> având statut juridic de </w:t>
      </w:r>
      <w:r w:rsidRPr="00052823">
        <w:rPr>
          <w:rFonts w:asciiTheme="minorHAnsi" w:hAnsiTheme="minorHAnsi"/>
          <w:sz w:val="24"/>
          <w:szCs w:val="24"/>
        </w:rPr>
        <w:tab/>
        <w:t>, tel/fax</w:t>
      </w:r>
      <w:r w:rsidRPr="00052823">
        <w:rPr>
          <w:rFonts w:asciiTheme="minorHAnsi" w:hAnsiTheme="minorHAnsi"/>
          <w:sz w:val="24"/>
          <w:szCs w:val="24"/>
        </w:rPr>
        <w:tab/>
        <w:t xml:space="preserve"> </w:t>
      </w:r>
      <w:proofErr w:type="spellStart"/>
      <w:r w:rsidRPr="00052823">
        <w:rPr>
          <w:rFonts w:asciiTheme="minorHAnsi" w:hAnsiTheme="minorHAnsi"/>
          <w:sz w:val="24"/>
          <w:szCs w:val="24"/>
        </w:rPr>
        <w:t>inmatriculata</w:t>
      </w:r>
      <w:proofErr w:type="spellEnd"/>
      <w:r w:rsidRPr="00052823">
        <w:rPr>
          <w:rFonts w:asciiTheme="minorHAnsi" w:hAnsiTheme="minorHAnsi"/>
          <w:sz w:val="24"/>
          <w:szCs w:val="24"/>
        </w:rPr>
        <w:t xml:space="preserve"> la Registrul Comerţului sub nr.</w:t>
      </w:r>
      <w:r w:rsidRPr="00052823">
        <w:rPr>
          <w:rFonts w:asciiTheme="minorHAnsi" w:hAnsiTheme="minorHAnsi"/>
          <w:sz w:val="24"/>
          <w:szCs w:val="24"/>
        </w:rPr>
        <w:tab/>
        <w:t>, CIF/CUI</w:t>
      </w:r>
      <w:r w:rsidRPr="00052823">
        <w:rPr>
          <w:rFonts w:asciiTheme="minorHAnsi" w:hAnsiTheme="minorHAnsi"/>
          <w:sz w:val="24"/>
          <w:szCs w:val="24"/>
        </w:rPr>
        <w:tab/>
      </w:r>
      <w:r w:rsidRPr="00052823">
        <w:rPr>
          <w:rFonts w:asciiTheme="minorHAnsi" w:hAnsiTheme="minorHAnsi"/>
          <w:sz w:val="24"/>
          <w:szCs w:val="24"/>
        </w:rPr>
        <w:tab/>
        <w:t>Cont</w:t>
      </w:r>
      <w:r w:rsidRPr="00052823">
        <w:rPr>
          <w:rFonts w:asciiTheme="minorHAnsi" w:hAnsiTheme="minorHAnsi"/>
          <w:sz w:val="24"/>
          <w:szCs w:val="24"/>
        </w:rPr>
        <w:tab/>
        <w:t>Trezorerie</w:t>
      </w:r>
      <w:r w:rsidR="001A4E82" w:rsidRPr="00052823">
        <w:rPr>
          <w:rFonts w:asciiTheme="minorHAnsi" w:hAnsiTheme="minorHAnsi"/>
          <w:sz w:val="24"/>
          <w:szCs w:val="24"/>
        </w:rPr>
        <w:tab/>
      </w:r>
      <w:r w:rsidRPr="00052823">
        <w:rPr>
          <w:rFonts w:asciiTheme="minorHAnsi" w:hAnsiTheme="minorHAnsi"/>
          <w:sz w:val="24"/>
          <w:szCs w:val="24"/>
        </w:rPr>
        <w:t>deschis</w:t>
      </w:r>
      <w:r w:rsidRPr="00052823">
        <w:rPr>
          <w:rFonts w:asciiTheme="minorHAnsi" w:hAnsiTheme="minorHAnsi"/>
          <w:sz w:val="24"/>
          <w:szCs w:val="24"/>
        </w:rPr>
        <w:tab/>
        <w:t>la</w:t>
      </w:r>
      <w:r w:rsidR="001A4E82" w:rsidRPr="00052823">
        <w:rPr>
          <w:rFonts w:asciiTheme="minorHAnsi" w:hAnsiTheme="minorHAnsi"/>
          <w:sz w:val="24"/>
          <w:szCs w:val="24"/>
        </w:rPr>
        <w:t>………………………………….</w:t>
      </w:r>
      <w:r w:rsidRPr="00052823">
        <w:rPr>
          <w:rFonts w:asciiTheme="minorHAnsi" w:hAnsiTheme="minorHAnsi"/>
          <w:sz w:val="24"/>
          <w:szCs w:val="24"/>
        </w:rPr>
        <w:t>.reprezentata</w:t>
      </w:r>
      <w:r w:rsidRPr="00052823">
        <w:rPr>
          <w:rFonts w:asciiTheme="minorHAnsi" w:hAnsiTheme="minorHAnsi"/>
          <w:sz w:val="24"/>
          <w:szCs w:val="24"/>
        </w:rPr>
        <w:tab/>
        <w:t>prin</w:t>
      </w:r>
      <w:r w:rsidRPr="00052823">
        <w:rPr>
          <w:rFonts w:asciiTheme="minorHAnsi" w:hAnsiTheme="minorHAnsi"/>
          <w:sz w:val="24"/>
          <w:szCs w:val="24"/>
        </w:rPr>
        <w:tab/>
        <w:t>domnul/</w:t>
      </w:r>
      <w:r w:rsidRPr="00052823">
        <w:rPr>
          <w:rFonts w:asciiTheme="minorHAnsi" w:hAnsiTheme="minorHAnsi"/>
          <w:sz w:val="24"/>
          <w:szCs w:val="24"/>
        </w:rPr>
        <w:tab/>
        <w:t>doamna</w:t>
      </w:r>
      <w:r w:rsidRPr="00052823">
        <w:rPr>
          <w:rFonts w:asciiTheme="minorHAnsi" w:hAnsiTheme="minorHAnsi"/>
          <w:sz w:val="24"/>
          <w:szCs w:val="24"/>
        </w:rPr>
        <w:tab/>
        <w:t>, în calitate de Prestator</w:t>
      </w:r>
    </w:p>
    <w:p w:rsidR="001A4E82" w:rsidRPr="00052823" w:rsidRDefault="001A4E82">
      <w:pPr>
        <w:pStyle w:val="Corptext3"/>
        <w:shd w:val="clear" w:color="auto" w:fill="auto"/>
        <w:spacing w:line="269" w:lineRule="exact"/>
        <w:ind w:left="60" w:right="6420" w:firstLine="0"/>
        <w:jc w:val="left"/>
        <w:rPr>
          <w:rStyle w:val="Corptext1"/>
          <w:rFonts w:asciiTheme="minorHAnsi" w:hAnsiTheme="minorHAnsi"/>
          <w:sz w:val="24"/>
          <w:szCs w:val="24"/>
        </w:rPr>
      </w:pPr>
    </w:p>
    <w:p w:rsidR="001A4E82" w:rsidRPr="00052823" w:rsidRDefault="008642F4">
      <w:pPr>
        <w:pStyle w:val="Corptext3"/>
        <w:shd w:val="clear" w:color="auto" w:fill="auto"/>
        <w:spacing w:line="269" w:lineRule="exact"/>
        <w:ind w:left="60" w:right="6420" w:firstLine="0"/>
        <w:jc w:val="left"/>
        <w:rPr>
          <w:rFonts w:asciiTheme="minorHAnsi" w:hAnsiTheme="minorHAnsi"/>
          <w:sz w:val="24"/>
          <w:szCs w:val="24"/>
        </w:rPr>
      </w:pPr>
      <w:r w:rsidRPr="00052823">
        <w:rPr>
          <w:rStyle w:val="Corptext1"/>
          <w:rFonts w:asciiTheme="minorHAnsi" w:hAnsiTheme="minorHAnsi"/>
          <w:sz w:val="24"/>
          <w:szCs w:val="24"/>
        </w:rPr>
        <w:t>Cap I. Contract si interpretare</w:t>
      </w:r>
      <w:r w:rsidRPr="00052823">
        <w:rPr>
          <w:rFonts w:asciiTheme="minorHAnsi" w:hAnsiTheme="minorHAnsi"/>
          <w:sz w:val="24"/>
          <w:szCs w:val="24"/>
        </w:rPr>
        <w:t xml:space="preserve"> </w:t>
      </w:r>
    </w:p>
    <w:p w:rsidR="000B52BB" w:rsidRPr="00052823" w:rsidRDefault="008642F4">
      <w:pPr>
        <w:pStyle w:val="Corptext3"/>
        <w:shd w:val="clear" w:color="auto" w:fill="auto"/>
        <w:spacing w:line="269" w:lineRule="exact"/>
        <w:ind w:left="60" w:right="6420" w:firstLine="0"/>
        <w:jc w:val="left"/>
        <w:rPr>
          <w:rFonts w:asciiTheme="minorHAnsi" w:hAnsiTheme="minorHAnsi"/>
          <w:sz w:val="24"/>
          <w:szCs w:val="24"/>
        </w:rPr>
      </w:pPr>
      <w:r w:rsidRPr="00052823">
        <w:rPr>
          <w:rFonts w:asciiTheme="minorHAnsi" w:hAnsiTheme="minorHAnsi"/>
          <w:sz w:val="24"/>
          <w:szCs w:val="24"/>
        </w:rPr>
        <w:t>Art. 1. Definiţii</w:t>
      </w:r>
    </w:p>
    <w:p w:rsidR="000B52BB" w:rsidRPr="00052823" w:rsidRDefault="008642F4">
      <w:pPr>
        <w:pStyle w:val="Corptext3"/>
        <w:shd w:val="clear" w:color="auto" w:fill="auto"/>
        <w:spacing w:line="269" w:lineRule="exact"/>
        <w:ind w:left="60" w:firstLine="0"/>
        <w:jc w:val="both"/>
        <w:rPr>
          <w:rFonts w:asciiTheme="minorHAnsi" w:hAnsiTheme="minorHAnsi"/>
          <w:sz w:val="24"/>
          <w:szCs w:val="24"/>
        </w:rPr>
      </w:pPr>
      <w:r w:rsidRPr="00052823">
        <w:rPr>
          <w:rFonts w:asciiTheme="minorHAnsi" w:hAnsiTheme="minorHAnsi"/>
          <w:sz w:val="24"/>
          <w:szCs w:val="24"/>
        </w:rPr>
        <w:t>în prezentul contract următorii termeni vor fi interpretaţi astfel:</w:t>
      </w:r>
    </w:p>
    <w:p w:rsidR="000B52BB" w:rsidRPr="00052823" w:rsidRDefault="008642F4">
      <w:pPr>
        <w:pStyle w:val="Corptext3"/>
        <w:numPr>
          <w:ilvl w:val="0"/>
          <w:numId w:val="1"/>
        </w:numPr>
        <w:shd w:val="clear" w:color="auto" w:fill="auto"/>
        <w:tabs>
          <w:tab w:val="left" w:pos="273"/>
        </w:tabs>
        <w:spacing w:line="269" w:lineRule="exact"/>
        <w:ind w:left="60" w:firstLine="0"/>
        <w:jc w:val="both"/>
        <w:rPr>
          <w:rFonts w:asciiTheme="minorHAnsi" w:hAnsiTheme="minorHAnsi"/>
          <w:sz w:val="24"/>
          <w:szCs w:val="24"/>
        </w:rPr>
      </w:pPr>
      <w:r w:rsidRPr="00052823">
        <w:rPr>
          <w:rStyle w:val="BodytextItalic"/>
          <w:rFonts w:asciiTheme="minorHAnsi" w:hAnsiTheme="minorHAnsi"/>
          <w:sz w:val="24"/>
          <w:szCs w:val="24"/>
        </w:rPr>
        <w:t>Contract</w:t>
      </w:r>
      <w:r w:rsidRPr="00052823">
        <w:rPr>
          <w:rFonts w:asciiTheme="minorHAnsi" w:hAnsiTheme="minorHAnsi"/>
          <w:sz w:val="24"/>
          <w:szCs w:val="24"/>
        </w:rPr>
        <w:t xml:space="preserve"> - reprezintă prezentul contract, precum şi celelalte documente menţionate la art. 2;</w:t>
      </w:r>
    </w:p>
    <w:p w:rsidR="000B52BB" w:rsidRPr="00052823" w:rsidRDefault="008642F4">
      <w:pPr>
        <w:pStyle w:val="Corptext3"/>
        <w:numPr>
          <w:ilvl w:val="0"/>
          <w:numId w:val="1"/>
        </w:numPr>
        <w:shd w:val="clear" w:color="auto" w:fill="auto"/>
        <w:tabs>
          <w:tab w:val="left" w:pos="1118"/>
        </w:tabs>
        <w:spacing w:line="269" w:lineRule="exact"/>
        <w:ind w:left="60" w:right="40" w:firstLine="0"/>
        <w:jc w:val="both"/>
        <w:rPr>
          <w:rFonts w:asciiTheme="minorHAnsi" w:hAnsiTheme="minorHAnsi"/>
          <w:sz w:val="24"/>
          <w:szCs w:val="24"/>
        </w:rPr>
      </w:pPr>
      <w:r w:rsidRPr="00052823">
        <w:rPr>
          <w:rStyle w:val="BodytextItalic"/>
          <w:rFonts w:asciiTheme="minorHAnsi" w:hAnsiTheme="minorHAnsi"/>
          <w:sz w:val="24"/>
          <w:szCs w:val="24"/>
        </w:rPr>
        <w:t>Achizitor</w:t>
      </w:r>
      <w:r w:rsidRPr="00052823">
        <w:rPr>
          <w:rStyle w:val="BodytextItalic"/>
          <w:rFonts w:asciiTheme="minorHAnsi" w:hAnsiTheme="minorHAnsi"/>
          <w:sz w:val="24"/>
          <w:szCs w:val="24"/>
        </w:rPr>
        <w:tab/>
        <w:t>şi Prestator -</w:t>
      </w:r>
      <w:r w:rsidRPr="00052823">
        <w:rPr>
          <w:rFonts w:asciiTheme="minorHAnsi" w:hAnsiTheme="minorHAnsi"/>
          <w:sz w:val="24"/>
          <w:szCs w:val="24"/>
        </w:rPr>
        <w:t xml:space="preserve"> părţile contractante, aşa cum sunt acestea identificate în prezentul contract, denumite în mod colectiv "Părţi";</w:t>
      </w:r>
    </w:p>
    <w:p w:rsidR="000B52BB" w:rsidRPr="00052823" w:rsidRDefault="008642F4">
      <w:pPr>
        <w:pStyle w:val="Corptext3"/>
        <w:numPr>
          <w:ilvl w:val="0"/>
          <w:numId w:val="1"/>
        </w:numPr>
        <w:shd w:val="clear" w:color="auto" w:fill="auto"/>
        <w:tabs>
          <w:tab w:val="left" w:pos="1118"/>
        </w:tabs>
        <w:spacing w:line="269" w:lineRule="exact"/>
        <w:ind w:left="60" w:right="40" w:firstLine="0"/>
        <w:jc w:val="both"/>
        <w:rPr>
          <w:rFonts w:asciiTheme="minorHAnsi" w:hAnsiTheme="minorHAnsi"/>
          <w:sz w:val="24"/>
          <w:szCs w:val="24"/>
        </w:rPr>
      </w:pPr>
      <w:r w:rsidRPr="00052823">
        <w:rPr>
          <w:rStyle w:val="BodytextItalic"/>
          <w:rFonts w:asciiTheme="minorHAnsi" w:hAnsiTheme="minorHAnsi"/>
          <w:sz w:val="24"/>
          <w:szCs w:val="24"/>
        </w:rPr>
        <w:t xml:space="preserve">Preţul </w:t>
      </w:r>
      <w:proofErr w:type="spellStart"/>
      <w:r w:rsidRPr="00052823">
        <w:rPr>
          <w:rStyle w:val="BodytextItalic"/>
          <w:rFonts w:asciiTheme="minorHAnsi" w:hAnsiTheme="minorHAnsi"/>
          <w:sz w:val="24"/>
          <w:szCs w:val="24"/>
        </w:rPr>
        <w:t>unitar-</w:t>
      </w:r>
      <w:proofErr w:type="spellEnd"/>
      <w:r w:rsidRPr="00052823">
        <w:rPr>
          <w:rFonts w:asciiTheme="minorHAnsi" w:hAnsiTheme="minorHAnsi"/>
          <w:sz w:val="24"/>
          <w:szCs w:val="24"/>
        </w:rPr>
        <w:t xml:space="preserve"> preţul</w:t>
      </w:r>
      <w:r w:rsidR="001A4E82" w:rsidRPr="00052823">
        <w:rPr>
          <w:rFonts w:asciiTheme="minorHAnsi" w:hAnsiTheme="minorHAnsi"/>
          <w:sz w:val="24"/>
          <w:szCs w:val="24"/>
        </w:rPr>
        <w:t xml:space="preserve"> </w:t>
      </w:r>
      <w:r w:rsidRPr="00052823">
        <w:rPr>
          <w:rFonts w:asciiTheme="minorHAnsi" w:hAnsiTheme="minorHAnsi"/>
          <w:sz w:val="24"/>
          <w:szCs w:val="24"/>
        </w:rPr>
        <w:t>aferent serviciilor de prezentare, prelucrare şi expediere prestate de pentru un act de procedura/ expediere;</w:t>
      </w:r>
    </w:p>
    <w:p w:rsidR="000B52BB" w:rsidRPr="00052823" w:rsidRDefault="008642F4">
      <w:pPr>
        <w:pStyle w:val="Corptext3"/>
        <w:numPr>
          <w:ilvl w:val="0"/>
          <w:numId w:val="1"/>
        </w:numPr>
        <w:shd w:val="clear" w:color="auto" w:fill="auto"/>
        <w:tabs>
          <w:tab w:val="left" w:pos="819"/>
        </w:tabs>
        <w:spacing w:line="269" w:lineRule="exact"/>
        <w:ind w:left="60" w:right="40" w:firstLine="0"/>
        <w:jc w:val="both"/>
        <w:rPr>
          <w:rFonts w:asciiTheme="minorHAnsi" w:hAnsiTheme="minorHAnsi"/>
          <w:sz w:val="24"/>
          <w:szCs w:val="24"/>
        </w:rPr>
      </w:pPr>
      <w:r w:rsidRPr="00052823">
        <w:rPr>
          <w:rStyle w:val="BodytextItalic"/>
          <w:rFonts w:asciiTheme="minorHAnsi" w:hAnsiTheme="minorHAnsi"/>
          <w:sz w:val="24"/>
          <w:szCs w:val="24"/>
        </w:rPr>
        <w:t>Preţul</w:t>
      </w:r>
      <w:r w:rsidRPr="00052823">
        <w:rPr>
          <w:rStyle w:val="BodytextItalic"/>
          <w:rFonts w:asciiTheme="minorHAnsi" w:hAnsiTheme="minorHAnsi"/>
          <w:sz w:val="24"/>
          <w:szCs w:val="24"/>
        </w:rPr>
        <w:tab/>
      </w:r>
      <w:r w:rsidR="007561D5">
        <w:rPr>
          <w:rStyle w:val="BodytextItalic"/>
          <w:rFonts w:asciiTheme="minorHAnsi" w:hAnsiTheme="minorHAnsi"/>
          <w:sz w:val="24"/>
          <w:szCs w:val="24"/>
        </w:rPr>
        <w:t xml:space="preserve"> </w:t>
      </w:r>
      <w:r w:rsidRPr="00052823">
        <w:rPr>
          <w:rStyle w:val="BodytextItalic"/>
          <w:rFonts w:asciiTheme="minorHAnsi" w:hAnsiTheme="minorHAnsi"/>
          <w:sz w:val="24"/>
          <w:szCs w:val="24"/>
        </w:rPr>
        <w:t>total al contractului -</w:t>
      </w:r>
      <w:r w:rsidRPr="00052823">
        <w:rPr>
          <w:rFonts w:asciiTheme="minorHAnsi" w:hAnsiTheme="minorHAnsi"/>
          <w:sz w:val="24"/>
          <w:szCs w:val="24"/>
        </w:rPr>
        <w:t xml:space="preserve"> preţul plătibil prestatorului de către achizitor, în baza contractului, pentru îndeplinirea integrală şi corespunzătoare a tuturor obligaţiilor asumate prin contract, stabilit în mod final în funcţie exclusiv de volumul de acte de procedură </w:t>
      </w:r>
      <w:r w:rsidR="007561D5">
        <w:rPr>
          <w:rFonts w:asciiTheme="minorHAnsi" w:hAnsiTheme="minorHAnsi"/>
          <w:sz w:val="24"/>
          <w:szCs w:val="24"/>
        </w:rPr>
        <w:t xml:space="preserve">efectiv </w:t>
      </w:r>
      <w:r w:rsidRPr="00052823">
        <w:rPr>
          <w:rFonts w:asciiTheme="minorHAnsi" w:hAnsiTheme="minorHAnsi"/>
          <w:sz w:val="24"/>
          <w:szCs w:val="24"/>
        </w:rPr>
        <w:t>expediate şi</w:t>
      </w:r>
      <w:r w:rsidR="007561D5">
        <w:rPr>
          <w:rFonts w:asciiTheme="minorHAnsi" w:hAnsiTheme="minorHAnsi"/>
          <w:sz w:val="24"/>
          <w:szCs w:val="24"/>
        </w:rPr>
        <w:t xml:space="preserve"> de</w:t>
      </w:r>
      <w:r w:rsidRPr="00052823">
        <w:rPr>
          <w:rFonts w:asciiTheme="minorHAnsi" w:hAnsiTheme="minorHAnsi"/>
          <w:sz w:val="24"/>
          <w:szCs w:val="24"/>
        </w:rPr>
        <w:t xml:space="preserve"> alocaţiile bugetare cu această destinaţie;</w:t>
      </w:r>
    </w:p>
    <w:p w:rsidR="000B52BB" w:rsidRPr="00052823" w:rsidRDefault="008642F4">
      <w:pPr>
        <w:pStyle w:val="Corptext3"/>
        <w:numPr>
          <w:ilvl w:val="0"/>
          <w:numId w:val="1"/>
        </w:numPr>
        <w:shd w:val="clear" w:color="auto" w:fill="auto"/>
        <w:tabs>
          <w:tab w:val="left" w:pos="819"/>
        </w:tabs>
        <w:spacing w:line="269" w:lineRule="exact"/>
        <w:ind w:left="60" w:right="40" w:firstLine="0"/>
        <w:jc w:val="both"/>
        <w:rPr>
          <w:rFonts w:asciiTheme="minorHAnsi" w:hAnsiTheme="minorHAnsi"/>
          <w:sz w:val="24"/>
          <w:szCs w:val="24"/>
        </w:rPr>
      </w:pPr>
      <w:r w:rsidRPr="00052823">
        <w:rPr>
          <w:rStyle w:val="BodytextItalic"/>
          <w:rFonts w:asciiTheme="minorHAnsi" w:hAnsiTheme="minorHAnsi"/>
          <w:sz w:val="24"/>
          <w:szCs w:val="24"/>
        </w:rPr>
        <w:t>Subcontractant</w:t>
      </w:r>
      <w:r w:rsidRPr="00052823">
        <w:rPr>
          <w:rFonts w:asciiTheme="minorHAnsi" w:hAnsiTheme="minorHAnsi"/>
          <w:sz w:val="24"/>
          <w:szCs w:val="24"/>
        </w:rPr>
        <w:t xml:space="preserve"> - orice societate comercială căreia ii este subcontractată direct sau indirect oricare dintre obligaţiile Prestatorului;</w:t>
      </w:r>
    </w:p>
    <w:p w:rsidR="000B52BB" w:rsidRPr="00052823" w:rsidRDefault="008642F4">
      <w:pPr>
        <w:pStyle w:val="Corptext3"/>
        <w:numPr>
          <w:ilvl w:val="0"/>
          <w:numId w:val="1"/>
        </w:numPr>
        <w:shd w:val="clear" w:color="auto" w:fill="auto"/>
        <w:tabs>
          <w:tab w:val="left" w:pos="273"/>
        </w:tabs>
        <w:spacing w:line="269" w:lineRule="exact"/>
        <w:ind w:left="60" w:right="40" w:firstLine="0"/>
        <w:jc w:val="both"/>
        <w:rPr>
          <w:rFonts w:asciiTheme="minorHAnsi" w:hAnsiTheme="minorHAnsi"/>
          <w:sz w:val="24"/>
          <w:szCs w:val="24"/>
        </w:rPr>
      </w:pPr>
      <w:r w:rsidRPr="00052823">
        <w:rPr>
          <w:rStyle w:val="BodytextItalic"/>
          <w:rFonts w:asciiTheme="minorHAnsi" w:hAnsiTheme="minorHAnsi"/>
          <w:sz w:val="24"/>
          <w:szCs w:val="24"/>
        </w:rPr>
        <w:t>Servicii -</w:t>
      </w:r>
      <w:r w:rsidRPr="00052823">
        <w:rPr>
          <w:rFonts w:asciiTheme="minorHAnsi" w:hAnsiTheme="minorHAnsi"/>
          <w:sz w:val="24"/>
          <w:szCs w:val="24"/>
        </w:rPr>
        <w:t xml:space="preserve"> activităţi de natură tehnica, logistica, manageriala sau de orice alt tip ce vor fi prestate de Prestator în condiţiile Contractului;</w:t>
      </w:r>
    </w:p>
    <w:p w:rsidR="000B52BB" w:rsidRPr="00052823" w:rsidRDefault="008642F4">
      <w:pPr>
        <w:pStyle w:val="Corptext3"/>
        <w:numPr>
          <w:ilvl w:val="0"/>
          <w:numId w:val="1"/>
        </w:numPr>
        <w:shd w:val="clear" w:color="auto" w:fill="auto"/>
        <w:tabs>
          <w:tab w:val="left" w:pos="273"/>
        </w:tabs>
        <w:spacing w:line="269" w:lineRule="exact"/>
        <w:ind w:left="60" w:right="40" w:firstLine="0"/>
        <w:jc w:val="both"/>
        <w:rPr>
          <w:rFonts w:asciiTheme="minorHAnsi" w:hAnsiTheme="minorHAnsi"/>
          <w:sz w:val="24"/>
          <w:szCs w:val="24"/>
        </w:rPr>
      </w:pPr>
      <w:r w:rsidRPr="00052823">
        <w:rPr>
          <w:rStyle w:val="BodytextItalic"/>
          <w:rFonts w:asciiTheme="minorHAnsi" w:hAnsiTheme="minorHAnsi"/>
          <w:sz w:val="24"/>
          <w:szCs w:val="24"/>
        </w:rPr>
        <w:t>Data primirii facturii -</w:t>
      </w:r>
      <w:r w:rsidRPr="00052823">
        <w:rPr>
          <w:rFonts w:asciiTheme="minorHAnsi" w:hAnsiTheme="minorHAnsi"/>
          <w:sz w:val="24"/>
          <w:szCs w:val="24"/>
        </w:rPr>
        <w:t xml:space="preserve"> data înregistrării facturii la Registratura Curţii de Apel Alba </w:t>
      </w:r>
      <w:proofErr w:type="spellStart"/>
      <w:r w:rsidRPr="00052823">
        <w:rPr>
          <w:rFonts w:asciiTheme="minorHAnsi" w:hAnsiTheme="minorHAnsi"/>
          <w:sz w:val="24"/>
          <w:szCs w:val="24"/>
        </w:rPr>
        <w:t>lulia</w:t>
      </w:r>
      <w:proofErr w:type="spellEnd"/>
      <w:r w:rsidRPr="00052823">
        <w:rPr>
          <w:rFonts w:asciiTheme="minorHAnsi" w:hAnsiTheme="minorHAnsi"/>
          <w:sz w:val="24"/>
          <w:szCs w:val="24"/>
        </w:rPr>
        <w:t>, în atenţia DEFA ce urmăreşte derularea contractului;</w:t>
      </w:r>
    </w:p>
    <w:p w:rsidR="000B52BB" w:rsidRPr="00052823" w:rsidRDefault="008642F4">
      <w:pPr>
        <w:pStyle w:val="Corptext3"/>
        <w:numPr>
          <w:ilvl w:val="0"/>
          <w:numId w:val="1"/>
        </w:numPr>
        <w:shd w:val="clear" w:color="auto" w:fill="auto"/>
        <w:tabs>
          <w:tab w:val="left" w:pos="273"/>
        </w:tabs>
        <w:spacing w:line="269" w:lineRule="exact"/>
        <w:ind w:left="60" w:firstLine="0"/>
        <w:jc w:val="both"/>
        <w:rPr>
          <w:rFonts w:asciiTheme="minorHAnsi" w:hAnsiTheme="minorHAnsi"/>
          <w:sz w:val="24"/>
          <w:szCs w:val="24"/>
        </w:rPr>
      </w:pPr>
      <w:r w:rsidRPr="00052823">
        <w:rPr>
          <w:rStyle w:val="BodytextItalic"/>
          <w:rFonts w:asciiTheme="minorHAnsi" w:hAnsiTheme="minorHAnsi"/>
          <w:sz w:val="24"/>
          <w:szCs w:val="24"/>
        </w:rPr>
        <w:t>Data recepţiei</w:t>
      </w:r>
      <w:r w:rsidRPr="00052823">
        <w:rPr>
          <w:rFonts w:asciiTheme="minorHAnsi" w:hAnsiTheme="minorHAnsi"/>
          <w:sz w:val="24"/>
          <w:szCs w:val="24"/>
        </w:rPr>
        <w:t xml:space="preserve"> - data încheierii procesului verbal de recepţie.</w:t>
      </w:r>
    </w:p>
    <w:p w:rsidR="000B52BB" w:rsidRPr="00052823" w:rsidRDefault="008642F4">
      <w:pPr>
        <w:pStyle w:val="Corptext3"/>
        <w:shd w:val="clear" w:color="auto" w:fill="auto"/>
        <w:spacing w:line="269" w:lineRule="exact"/>
        <w:ind w:left="60" w:right="40" w:firstLine="0"/>
        <w:jc w:val="both"/>
        <w:rPr>
          <w:rFonts w:asciiTheme="minorHAnsi" w:hAnsiTheme="minorHAnsi"/>
          <w:sz w:val="24"/>
          <w:szCs w:val="24"/>
        </w:rPr>
        <w:sectPr w:rsidR="000B52BB" w:rsidRPr="00052823">
          <w:footerReference w:type="default" r:id="rId8"/>
          <w:pgSz w:w="11906" w:h="16838"/>
          <w:pgMar w:top="1476" w:right="1220" w:bottom="1701" w:left="1254" w:header="0" w:footer="3" w:gutter="0"/>
          <w:cols w:space="720"/>
          <w:noEndnote/>
          <w:docGrid w:linePitch="360"/>
        </w:sectPr>
      </w:pPr>
      <w:proofErr w:type="spellStart"/>
      <w:r w:rsidRPr="00052823">
        <w:rPr>
          <w:rStyle w:val="BodytextItalic"/>
          <w:rFonts w:asciiTheme="minorHAnsi" w:hAnsiTheme="minorHAnsi"/>
          <w:sz w:val="24"/>
          <w:szCs w:val="24"/>
        </w:rPr>
        <w:t>j.Forţa</w:t>
      </w:r>
      <w:proofErr w:type="spellEnd"/>
      <w:r w:rsidRPr="00052823">
        <w:rPr>
          <w:rStyle w:val="BodytextItalic"/>
          <w:rFonts w:asciiTheme="minorHAnsi" w:hAnsiTheme="minorHAnsi"/>
          <w:sz w:val="24"/>
          <w:szCs w:val="24"/>
        </w:rPr>
        <w:t xml:space="preserve"> majoră -</w:t>
      </w:r>
      <w:r w:rsidRPr="00052823">
        <w:rPr>
          <w:rFonts w:asciiTheme="minorHAnsi" w:hAnsiTheme="minorHAnsi"/>
          <w:sz w:val="24"/>
          <w:szCs w:val="24"/>
        </w:rPr>
        <w:t xml:space="preserve"> un eveniment mai presus de controlul părţilor, care nu se datorează greşelii sau vinei acestora, care nu putea fi prevăzut la momentul încheierii contractului şi care face imposibilă executarea şi, respectiv, îndeplinirea contractului; sunt </w:t>
      </w:r>
      <w:r w:rsidR="003D2CA7" w:rsidRPr="00052823">
        <w:rPr>
          <w:rFonts w:asciiTheme="minorHAnsi" w:hAnsiTheme="minorHAnsi"/>
          <w:sz w:val="24"/>
          <w:szCs w:val="24"/>
        </w:rPr>
        <w:t>considerate asemenea evenimente</w:t>
      </w:r>
    </w:p>
    <w:p w:rsidR="000B52BB" w:rsidRPr="00052823" w:rsidRDefault="008642F4" w:rsidP="003D2CA7">
      <w:pPr>
        <w:pStyle w:val="Corptext3"/>
        <w:shd w:val="clear" w:color="auto" w:fill="auto"/>
        <w:spacing w:line="269" w:lineRule="exact"/>
        <w:ind w:right="80" w:firstLine="0"/>
        <w:jc w:val="both"/>
        <w:rPr>
          <w:rFonts w:asciiTheme="minorHAnsi" w:hAnsiTheme="minorHAnsi"/>
          <w:sz w:val="24"/>
          <w:szCs w:val="24"/>
        </w:rPr>
      </w:pPr>
      <w:proofErr w:type="spellStart"/>
      <w:r w:rsidRPr="00052823">
        <w:rPr>
          <w:rFonts w:asciiTheme="minorHAnsi" w:hAnsiTheme="minorHAnsi"/>
          <w:sz w:val="24"/>
          <w:szCs w:val="24"/>
        </w:rPr>
        <w:lastRenderedPageBreak/>
        <w:t>razboaie</w:t>
      </w:r>
      <w:proofErr w:type="spellEnd"/>
      <w:r w:rsidRPr="00052823">
        <w:rPr>
          <w:rFonts w:asciiTheme="minorHAnsi" w:hAnsiTheme="minorHAnsi"/>
          <w:sz w:val="24"/>
          <w:szCs w:val="24"/>
        </w:rPr>
        <w:t>, revoluţii, catastrofe naturale, restricţii apărute ca urmare a unei carantine, embargou. Nu este considerat forţă majoră un eveniment asemenea celor de mai sus care, fără a crea o imposibilitate de executare, face extrem de costisitoare executarea obligaţiilor uneia din părţi; k. Caietul de sarcini - parte a contractului, ce include definirea obiectivelor serviciilor, specificând, acolo unde este cazul, metodele şi resursele care urmează a fi utilizate de către Prestator şi rezultatele ce trebuie realizate de către acesta;</w:t>
      </w:r>
    </w:p>
    <w:p w:rsidR="000B52BB" w:rsidRPr="00052823" w:rsidRDefault="001A4E82">
      <w:pPr>
        <w:pStyle w:val="Corptext3"/>
        <w:numPr>
          <w:ilvl w:val="0"/>
          <w:numId w:val="2"/>
        </w:numPr>
        <w:shd w:val="clear" w:color="auto" w:fill="auto"/>
        <w:tabs>
          <w:tab w:val="left" w:pos="322"/>
        </w:tabs>
        <w:spacing w:after="240" w:line="269" w:lineRule="exact"/>
        <w:ind w:left="20" w:firstLine="0"/>
        <w:jc w:val="both"/>
        <w:rPr>
          <w:rFonts w:asciiTheme="minorHAnsi" w:hAnsiTheme="minorHAnsi"/>
          <w:sz w:val="24"/>
          <w:szCs w:val="24"/>
        </w:rPr>
      </w:pPr>
      <w:r w:rsidRPr="00052823">
        <w:rPr>
          <w:rStyle w:val="BodytextItalic"/>
          <w:rFonts w:asciiTheme="minorHAnsi" w:hAnsiTheme="minorHAnsi"/>
          <w:sz w:val="24"/>
          <w:szCs w:val="24"/>
        </w:rPr>
        <w:t xml:space="preserve">Zi </w:t>
      </w:r>
      <w:proofErr w:type="spellStart"/>
      <w:r w:rsidRPr="00052823">
        <w:rPr>
          <w:rStyle w:val="BodytextItalic"/>
          <w:rFonts w:asciiTheme="minorHAnsi" w:hAnsiTheme="minorHAnsi"/>
          <w:sz w:val="24"/>
          <w:szCs w:val="24"/>
        </w:rPr>
        <w:t>-</w:t>
      </w:r>
      <w:r w:rsidR="008642F4" w:rsidRPr="00052823">
        <w:rPr>
          <w:rFonts w:asciiTheme="minorHAnsi" w:hAnsiTheme="minorHAnsi"/>
          <w:sz w:val="24"/>
          <w:szCs w:val="24"/>
        </w:rPr>
        <w:t>zi</w:t>
      </w:r>
      <w:proofErr w:type="spellEnd"/>
      <w:r w:rsidR="008642F4" w:rsidRPr="00052823">
        <w:rPr>
          <w:rFonts w:asciiTheme="minorHAnsi" w:hAnsiTheme="minorHAnsi"/>
          <w:sz w:val="24"/>
          <w:szCs w:val="24"/>
        </w:rPr>
        <w:t xml:space="preserve"> calendaristică,</w:t>
      </w:r>
      <w:r w:rsidRPr="00052823">
        <w:rPr>
          <w:rFonts w:asciiTheme="minorHAnsi" w:hAnsiTheme="minorHAnsi"/>
          <w:sz w:val="24"/>
          <w:szCs w:val="24"/>
        </w:rPr>
        <w:t xml:space="preserve"> </w:t>
      </w:r>
      <w:proofErr w:type="spellStart"/>
      <w:r w:rsidR="008642F4" w:rsidRPr="00052823">
        <w:rPr>
          <w:rFonts w:asciiTheme="minorHAnsi" w:hAnsiTheme="minorHAnsi"/>
          <w:sz w:val="24"/>
          <w:szCs w:val="24"/>
        </w:rPr>
        <w:t>-an</w:t>
      </w:r>
      <w:proofErr w:type="spellEnd"/>
      <w:r w:rsidR="008642F4" w:rsidRPr="00052823">
        <w:rPr>
          <w:rFonts w:asciiTheme="minorHAnsi" w:hAnsiTheme="minorHAnsi"/>
          <w:sz w:val="24"/>
          <w:szCs w:val="24"/>
        </w:rPr>
        <w:t xml:space="preserve"> - 365 de zile.</w:t>
      </w:r>
    </w:p>
    <w:p w:rsidR="000B52BB" w:rsidRPr="00052823" w:rsidRDefault="008642F4">
      <w:pPr>
        <w:pStyle w:val="Corptext3"/>
        <w:shd w:val="clear" w:color="auto" w:fill="auto"/>
        <w:spacing w:line="269" w:lineRule="exact"/>
        <w:ind w:left="20" w:firstLine="0"/>
        <w:jc w:val="both"/>
        <w:rPr>
          <w:rFonts w:asciiTheme="minorHAnsi" w:hAnsiTheme="minorHAnsi"/>
          <w:sz w:val="24"/>
          <w:szCs w:val="24"/>
        </w:rPr>
      </w:pPr>
      <w:r w:rsidRPr="00052823">
        <w:rPr>
          <w:rFonts w:asciiTheme="minorHAnsi" w:hAnsiTheme="minorHAnsi"/>
          <w:sz w:val="24"/>
          <w:szCs w:val="24"/>
        </w:rPr>
        <w:t>Art. 2. Documentele contractului</w:t>
      </w:r>
    </w:p>
    <w:p w:rsidR="000B52BB" w:rsidRPr="00052823" w:rsidRDefault="008642F4">
      <w:pPr>
        <w:pStyle w:val="Corptext3"/>
        <w:shd w:val="clear" w:color="auto" w:fill="auto"/>
        <w:spacing w:line="269" w:lineRule="exact"/>
        <w:ind w:left="20" w:right="80" w:firstLine="0"/>
        <w:jc w:val="both"/>
        <w:rPr>
          <w:rFonts w:asciiTheme="minorHAnsi" w:hAnsiTheme="minorHAnsi"/>
          <w:sz w:val="24"/>
          <w:szCs w:val="24"/>
        </w:rPr>
      </w:pPr>
      <w:r w:rsidRPr="00052823">
        <w:rPr>
          <w:rFonts w:asciiTheme="minorHAnsi" w:hAnsiTheme="minorHAnsi"/>
          <w:sz w:val="24"/>
          <w:szCs w:val="24"/>
        </w:rPr>
        <w:t>Următoarele documente constituie Contractul dintre Achizitor şi Prestator şi fiecare dintre acestea vor fi considerate si aplicate ca făcând parte integrantă din Contract:</w:t>
      </w:r>
    </w:p>
    <w:p w:rsidR="000B52BB" w:rsidRPr="00052823" w:rsidRDefault="008642F4">
      <w:pPr>
        <w:pStyle w:val="Corptext3"/>
        <w:numPr>
          <w:ilvl w:val="0"/>
          <w:numId w:val="3"/>
        </w:numPr>
        <w:shd w:val="clear" w:color="auto" w:fill="auto"/>
        <w:tabs>
          <w:tab w:val="left" w:pos="322"/>
        </w:tabs>
        <w:spacing w:line="269" w:lineRule="exact"/>
        <w:ind w:left="20" w:firstLine="0"/>
        <w:jc w:val="both"/>
        <w:rPr>
          <w:rFonts w:asciiTheme="minorHAnsi" w:hAnsiTheme="minorHAnsi"/>
          <w:sz w:val="24"/>
          <w:szCs w:val="24"/>
        </w:rPr>
      </w:pPr>
      <w:r w:rsidRPr="00052823">
        <w:rPr>
          <w:rFonts w:asciiTheme="minorHAnsi" w:hAnsiTheme="minorHAnsi"/>
          <w:sz w:val="24"/>
          <w:szCs w:val="24"/>
        </w:rPr>
        <w:t>prezentul contract;</w:t>
      </w:r>
    </w:p>
    <w:p w:rsidR="000B52BB" w:rsidRPr="00052823" w:rsidRDefault="008642F4">
      <w:pPr>
        <w:pStyle w:val="Corptext3"/>
        <w:numPr>
          <w:ilvl w:val="0"/>
          <w:numId w:val="3"/>
        </w:numPr>
        <w:shd w:val="clear" w:color="auto" w:fill="auto"/>
        <w:tabs>
          <w:tab w:val="left" w:pos="322"/>
        </w:tabs>
        <w:spacing w:line="269" w:lineRule="exact"/>
        <w:ind w:left="20" w:firstLine="0"/>
        <w:jc w:val="both"/>
        <w:rPr>
          <w:rFonts w:asciiTheme="minorHAnsi" w:hAnsiTheme="minorHAnsi"/>
          <w:sz w:val="24"/>
          <w:szCs w:val="24"/>
        </w:rPr>
      </w:pPr>
      <w:r w:rsidRPr="00052823">
        <w:rPr>
          <w:rFonts w:asciiTheme="minorHAnsi" w:hAnsiTheme="minorHAnsi"/>
          <w:sz w:val="24"/>
          <w:szCs w:val="24"/>
        </w:rPr>
        <w:t>caietul de sarcini;</w:t>
      </w:r>
    </w:p>
    <w:p w:rsidR="000B52BB" w:rsidRPr="00052823" w:rsidRDefault="008642F4">
      <w:pPr>
        <w:pStyle w:val="Corptext3"/>
        <w:numPr>
          <w:ilvl w:val="0"/>
          <w:numId w:val="3"/>
        </w:numPr>
        <w:shd w:val="clear" w:color="auto" w:fill="auto"/>
        <w:tabs>
          <w:tab w:val="left" w:pos="322"/>
        </w:tabs>
        <w:spacing w:line="269" w:lineRule="exact"/>
        <w:ind w:left="20" w:firstLine="0"/>
        <w:jc w:val="both"/>
        <w:rPr>
          <w:rFonts w:asciiTheme="minorHAnsi" w:hAnsiTheme="minorHAnsi"/>
          <w:sz w:val="24"/>
          <w:szCs w:val="24"/>
        </w:rPr>
      </w:pPr>
      <w:r w:rsidRPr="00052823">
        <w:rPr>
          <w:rFonts w:asciiTheme="minorHAnsi" w:hAnsiTheme="minorHAnsi"/>
          <w:sz w:val="24"/>
          <w:szCs w:val="24"/>
        </w:rPr>
        <w:t>oferta, respectiv propunerea tehnică şi propunerea financiară;</w:t>
      </w:r>
    </w:p>
    <w:p w:rsidR="000B52BB" w:rsidRPr="00052823" w:rsidRDefault="008642F4">
      <w:pPr>
        <w:pStyle w:val="Corptext3"/>
        <w:numPr>
          <w:ilvl w:val="0"/>
          <w:numId w:val="3"/>
        </w:numPr>
        <w:shd w:val="clear" w:color="auto" w:fill="auto"/>
        <w:tabs>
          <w:tab w:val="left" w:pos="322"/>
        </w:tabs>
        <w:spacing w:line="269" w:lineRule="exact"/>
        <w:ind w:left="20" w:firstLine="0"/>
        <w:jc w:val="both"/>
        <w:rPr>
          <w:rFonts w:asciiTheme="minorHAnsi" w:hAnsiTheme="minorHAnsi"/>
          <w:sz w:val="24"/>
          <w:szCs w:val="24"/>
        </w:rPr>
      </w:pPr>
      <w:r w:rsidRPr="00052823">
        <w:rPr>
          <w:rFonts w:asciiTheme="minorHAnsi" w:hAnsiTheme="minorHAnsi"/>
          <w:sz w:val="24"/>
          <w:szCs w:val="24"/>
        </w:rPr>
        <w:t>garanţia de bună execuţie;</w:t>
      </w:r>
    </w:p>
    <w:p w:rsidR="001A4E82" w:rsidRPr="00052823" w:rsidRDefault="008642F4" w:rsidP="001A4E82">
      <w:pPr>
        <w:pStyle w:val="Corptext3"/>
        <w:numPr>
          <w:ilvl w:val="0"/>
          <w:numId w:val="3"/>
        </w:numPr>
        <w:shd w:val="clear" w:color="auto" w:fill="auto"/>
        <w:tabs>
          <w:tab w:val="left" w:pos="322"/>
          <w:tab w:val="left" w:leader="dot" w:pos="2094"/>
        </w:tabs>
        <w:spacing w:line="269" w:lineRule="exact"/>
        <w:ind w:left="20" w:firstLine="0"/>
        <w:jc w:val="both"/>
        <w:rPr>
          <w:rFonts w:asciiTheme="minorHAnsi" w:hAnsiTheme="minorHAnsi"/>
          <w:sz w:val="24"/>
          <w:szCs w:val="24"/>
        </w:rPr>
      </w:pPr>
      <w:r w:rsidRPr="00052823">
        <w:rPr>
          <w:rFonts w:asciiTheme="minorHAnsi" w:hAnsiTheme="minorHAnsi"/>
          <w:sz w:val="24"/>
          <w:szCs w:val="24"/>
        </w:rPr>
        <w:t>anexe</w:t>
      </w:r>
      <w:r w:rsidRPr="00052823">
        <w:rPr>
          <w:rFonts w:asciiTheme="minorHAnsi" w:hAnsiTheme="minorHAnsi"/>
          <w:sz w:val="24"/>
          <w:szCs w:val="24"/>
        </w:rPr>
        <w:tab/>
      </w:r>
    </w:p>
    <w:p w:rsidR="003D2CA7" w:rsidRPr="00052823" w:rsidRDefault="003D2CA7" w:rsidP="001A4E82">
      <w:pPr>
        <w:pStyle w:val="Corptext3"/>
        <w:numPr>
          <w:ilvl w:val="0"/>
          <w:numId w:val="3"/>
        </w:numPr>
        <w:shd w:val="clear" w:color="auto" w:fill="auto"/>
        <w:tabs>
          <w:tab w:val="left" w:pos="322"/>
          <w:tab w:val="left" w:leader="dot" w:pos="2094"/>
        </w:tabs>
        <w:spacing w:line="269" w:lineRule="exact"/>
        <w:ind w:left="20" w:firstLine="0"/>
        <w:jc w:val="both"/>
        <w:rPr>
          <w:rFonts w:asciiTheme="minorHAnsi" w:hAnsiTheme="minorHAnsi"/>
          <w:sz w:val="24"/>
          <w:szCs w:val="24"/>
        </w:rPr>
      </w:pPr>
      <w:r w:rsidRPr="00052823">
        <w:rPr>
          <w:rFonts w:asciiTheme="minorHAnsi" w:hAnsiTheme="minorHAnsi"/>
          <w:sz w:val="24"/>
          <w:szCs w:val="24"/>
        </w:rPr>
        <w:t>actele emise în executarea prezentului contract;</w:t>
      </w:r>
    </w:p>
    <w:p w:rsidR="001A4E82" w:rsidRPr="00052823" w:rsidRDefault="001A4E82" w:rsidP="001A4E82">
      <w:pPr>
        <w:pStyle w:val="Corptext3"/>
        <w:shd w:val="clear" w:color="auto" w:fill="auto"/>
        <w:tabs>
          <w:tab w:val="left" w:pos="322"/>
          <w:tab w:val="left" w:leader="dot" w:pos="2094"/>
        </w:tabs>
        <w:spacing w:line="269" w:lineRule="exact"/>
        <w:ind w:left="20" w:firstLine="0"/>
        <w:jc w:val="both"/>
        <w:rPr>
          <w:rFonts w:asciiTheme="minorHAnsi" w:hAnsiTheme="minorHAnsi"/>
          <w:sz w:val="24"/>
          <w:szCs w:val="24"/>
        </w:rPr>
      </w:pPr>
    </w:p>
    <w:p w:rsidR="000B52BB" w:rsidRPr="00052823" w:rsidRDefault="008642F4" w:rsidP="001A4E82">
      <w:pPr>
        <w:pStyle w:val="Corptext3"/>
        <w:shd w:val="clear" w:color="auto" w:fill="auto"/>
        <w:tabs>
          <w:tab w:val="left" w:pos="322"/>
          <w:tab w:val="left" w:leader="dot" w:pos="2094"/>
        </w:tabs>
        <w:spacing w:line="269" w:lineRule="exact"/>
        <w:ind w:left="20" w:firstLine="0"/>
        <w:jc w:val="both"/>
        <w:rPr>
          <w:rFonts w:asciiTheme="minorHAnsi" w:hAnsiTheme="minorHAnsi"/>
          <w:sz w:val="24"/>
          <w:szCs w:val="24"/>
        </w:rPr>
      </w:pPr>
      <w:r w:rsidRPr="00052823">
        <w:rPr>
          <w:rFonts w:asciiTheme="minorHAnsi" w:hAnsiTheme="minorHAnsi"/>
          <w:sz w:val="24"/>
          <w:szCs w:val="24"/>
        </w:rPr>
        <w:t>Art. 3. Interpretare</w:t>
      </w:r>
    </w:p>
    <w:p w:rsidR="000B52BB" w:rsidRPr="00052823" w:rsidRDefault="008642F4">
      <w:pPr>
        <w:pStyle w:val="Corptext3"/>
        <w:numPr>
          <w:ilvl w:val="0"/>
          <w:numId w:val="4"/>
        </w:numPr>
        <w:shd w:val="clear" w:color="auto" w:fill="auto"/>
        <w:tabs>
          <w:tab w:val="left" w:pos="409"/>
        </w:tabs>
        <w:spacing w:line="269" w:lineRule="exact"/>
        <w:ind w:left="20" w:right="80" w:firstLine="0"/>
        <w:jc w:val="both"/>
        <w:rPr>
          <w:rFonts w:asciiTheme="minorHAnsi" w:hAnsiTheme="minorHAnsi"/>
          <w:sz w:val="24"/>
          <w:szCs w:val="24"/>
        </w:rPr>
      </w:pPr>
      <w:r w:rsidRPr="00052823">
        <w:rPr>
          <w:rFonts w:asciiTheme="minorHAnsi" w:hAnsiTheme="minorHAnsi"/>
          <w:sz w:val="24"/>
          <w:szCs w:val="24"/>
        </w:rPr>
        <w:t>Toate documentele contractului, precum şi întreaga corespondenţă purtată în legătură cu Contractul între Achizitor si Prestator sunt scrise în limba română, iar Contractul este redactat şi interpretat în limba română.</w:t>
      </w:r>
    </w:p>
    <w:p w:rsidR="000B52BB" w:rsidRPr="00052823" w:rsidRDefault="008642F4">
      <w:pPr>
        <w:pStyle w:val="Corptext3"/>
        <w:numPr>
          <w:ilvl w:val="0"/>
          <w:numId w:val="4"/>
        </w:numPr>
        <w:shd w:val="clear" w:color="auto" w:fill="auto"/>
        <w:tabs>
          <w:tab w:val="left" w:pos="409"/>
        </w:tabs>
        <w:spacing w:line="269" w:lineRule="exact"/>
        <w:ind w:left="20" w:right="80" w:firstLine="0"/>
        <w:jc w:val="both"/>
        <w:rPr>
          <w:rFonts w:asciiTheme="minorHAnsi" w:hAnsiTheme="minorHAnsi"/>
          <w:sz w:val="24"/>
          <w:szCs w:val="24"/>
        </w:rPr>
      </w:pPr>
      <w:r w:rsidRPr="00052823">
        <w:rPr>
          <w:rFonts w:asciiTheme="minorHAnsi" w:hAnsiTheme="minorHAnsi"/>
          <w:sz w:val="24"/>
          <w:szCs w:val="24"/>
        </w:rPr>
        <w:t>Dacă un document al contractului sau corespondenţă în legătură cu Contractul sunt redactate în altă limbă decât limba română, traducerea acestora în limba română va avea prioritate în orice problemă legată de interpretare. Partea care emite astfel de documente sau corespondenţă, suportă riscul şi costurile traducerii acestora în limba română.</w:t>
      </w:r>
    </w:p>
    <w:p w:rsidR="000B52BB" w:rsidRPr="00052823" w:rsidRDefault="008642F4">
      <w:pPr>
        <w:pStyle w:val="Corptext3"/>
        <w:numPr>
          <w:ilvl w:val="0"/>
          <w:numId w:val="4"/>
        </w:numPr>
        <w:shd w:val="clear" w:color="auto" w:fill="auto"/>
        <w:tabs>
          <w:tab w:val="left" w:pos="409"/>
        </w:tabs>
        <w:spacing w:line="269" w:lineRule="exact"/>
        <w:ind w:left="20" w:right="80" w:firstLine="0"/>
        <w:jc w:val="both"/>
        <w:rPr>
          <w:rFonts w:asciiTheme="minorHAnsi" w:hAnsiTheme="minorHAnsi"/>
          <w:sz w:val="24"/>
          <w:szCs w:val="24"/>
        </w:rPr>
      </w:pPr>
      <w:r w:rsidRPr="00052823">
        <w:rPr>
          <w:rFonts w:asciiTheme="minorHAnsi" w:hAnsiTheme="minorHAnsi"/>
          <w:sz w:val="24"/>
          <w:szCs w:val="24"/>
        </w:rPr>
        <w:t xml:space="preserve">în prezentul contract, cu excepţia unei prevederi contrare cuvintele la forma singular vor include forma de plural şi vice </w:t>
      </w:r>
      <w:proofErr w:type="spellStart"/>
      <w:r w:rsidRPr="00052823">
        <w:rPr>
          <w:rFonts w:asciiTheme="minorHAnsi" w:hAnsiTheme="minorHAnsi"/>
          <w:sz w:val="24"/>
          <w:szCs w:val="24"/>
        </w:rPr>
        <w:t>versa</w:t>
      </w:r>
      <w:proofErr w:type="spellEnd"/>
      <w:r w:rsidRPr="00052823">
        <w:rPr>
          <w:rFonts w:asciiTheme="minorHAnsi" w:hAnsiTheme="minorHAnsi"/>
          <w:sz w:val="24"/>
          <w:szCs w:val="24"/>
        </w:rPr>
        <w:t>, acolo unde acest lucru este permis de context.</w:t>
      </w:r>
    </w:p>
    <w:p w:rsidR="000B52BB" w:rsidRPr="00052823" w:rsidRDefault="008642F4">
      <w:pPr>
        <w:pStyle w:val="Corptext3"/>
        <w:numPr>
          <w:ilvl w:val="0"/>
          <w:numId w:val="4"/>
        </w:numPr>
        <w:shd w:val="clear" w:color="auto" w:fill="auto"/>
        <w:tabs>
          <w:tab w:val="left" w:pos="409"/>
        </w:tabs>
        <w:spacing w:line="269" w:lineRule="exact"/>
        <w:ind w:left="20" w:right="80" w:firstLine="0"/>
        <w:jc w:val="both"/>
        <w:rPr>
          <w:rFonts w:asciiTheme="minorHAnsi" w:hAnsiTheme="minorHAnsi"/>
          <w:sz w:val="24"/>
          <w:szCs w:val="24"/>
        </w:rPr>
      </w:pPr>
      <w:r w:rsidRPr="00052823">
        <w:rPr>
          <w:rFonts w:asciiTheme="minorHAnsi" w:hAnsiTheme="minorHAnsi"/>
          <w:sz w:val="24"/>
          <w:szCs w:val="24"/>
        </w:rPr>
        <w:t>Termenul "zi"sau "zile" sau orice referire la zile reprezintă zile calendaristice dacă nu se specifică in mod diferit.</w:t>
      </w:r>
    </w:p>
    <w:p w:rsidR="000B52BB" w:rsidRPr="00052823" w:rsidRDefault="008642F4">
      <w:pPr>
        <w:pStyle w:val="Corptext3"/>
        <w:numPr>
          <w:ilvl w:val="0"/>
          <w:numId w:val="4"/>
        </w:numPr>
        <w:shd w:val="clear" w:color="auto" w:fill="auto"/>
        <w:tabs>
          <w:tab w:val="left" w:pos="409"/>
        </w:tabs>
        <w:spacing w:line="269" w:lineRule="exact"/>
        <w:ind w:left="20" w:right="80" w:firstLine="0"/>
        <w:jc w:val="both"/>
        <w:rPr>
          <w:rFonts w:asciiTheme="minorHAnsi" w:hAnsiTheme="minorHAnsi"/>
          <w:sz w:val="24"/>
          <w:szCs w:val="24"/>
        </w:rPr>
      </w:pPr>
      <w:r w:rsidRPr="00052823">
        <w:rPr>
          <w:rFonts w:asciiTheme="minorHAnsi" w:hAnsiTheme="minorHAnsi"/>
          <w:sz w:val="24"/>
          <w:szCs w:val="24"/>
        </w:rPr>
        <w:t>Contractul constituie întreaga şi singura înţelegere între Părţi cu privire la obiectul Contractului şi exclude orice alte comunicări, negocieri sau înţelegeri scrise sau verbale între Părţi realizate înaintea încheierii Contractului.</w:t>
      </w:r>
    </w:p>
    <w:p w:rsidR="000B52BB" w:rsidRPr="00052823" w:rsidRDefault="008642F4">
      <w:pPr>
        <w:pStyle w:val="Corptext3"/>
        <w:numPr>
          <w:ilvl w:val="0"/>
          <w:numId w:val="5"/>
        </w:numPr>
        <w:shd w:val="clear" w:color="auto" w:fill="auto"/>
        <w:tabs>
          <w:tab w:val="left" w:pos="409"/>
        </w:tabs>
        <w:spacing w:line="269" w:lineRule="exact"/>
        <w:ind w:left="20" w:right="80" w:firstLine="0"/>
        <w:jc w:val="both"/>
        <w:rPr>
          <w:rFonts w:asciiTheme="minorHAnsi" w:hAnsiTheme="minorHAnsi"/>
          <w:sz w:val="24"/>
          <w:szCs w:val="24"/>
        </w:rPr>
      </w:pPr>
      <w:r w:rsidRPr="00052823">
        <w:rPr>
          <w:rFonts w:asciiTheme="minorHAnsi" w:hAnsiTheme="minorHAnsi"/>
          <w:sz w:val="24"/>
          <w:szCs w:val="24"/>
        </w:rPr>
        <w:t>Niciun amendament sau altă derogare de la Contract nu are efect decât dacă este consemnată în scris, datată, se referă expres la Contract şi este semnată de reprezentanţii legali ai Părţilor.</w:t>
      </w:r>
    </w:p>
    <w:p w:rsidR="000B52BB" w:rsidRPr="00052823" w:rsidRDefault="003D2CA7" w:rsidP="003D2CA7">
      <w:pPr>
        <w:pStyle w:val="Corptext3"/>
        <w:shd w:val="clear" w:color="auto" w:fill="auto"/>
        <w:tabs>
          <w:tab w:val="left" w:pos="870"/>
        </w:tabs>
        <w:spacing w:line="269" w:lineRule="exact"/>
        <w:ind w:left="20" w:right="80" w:firstLine="0"/>
        <w:jc w:val="both"/>
        <w:rPr>
          <w:rFonts w:asciiTheme="minorHAnsi" w:hAnsiTheme="minorHAnsi"/>
          <w:sz w:val="24"/>
          <w:szCs w:val="24"/>
        </w:rPr>
      </w:pPr>
      <w:r w:rsidRPr="00052823">
        <w:rPr>
          <w:rFonts w:asciiTheme="minorHAnsi" w:hAnsiTheme="minorHAnsi"/>
          <w:sz w:val="24"/>
          <w:szCs w:val="24"/>
        </w:rPr>
        <w:t>3.7.</w:t>
      </w:r>
      <w:r w:rsidR="008642F4" w:rsidRPr="00052823">
        <w:rPr>
          <w:rFonts w:asciiTheme="minorHAnsi" w:hAnsiTheme="minorHAnsi"/>
          <w:sz w:val="24"/>
          <w:szCs w:val="24"/>
        </w:rPr>
        <w:t>Dacă</w:t>
      </w:r>
      <w:r w:rsidR="008642F4" w:rsidRPr="00052823">
        <w:rPr>
          <w:rFonts w:asciiTheme="minorHAnsi" w:hAnsiTheme="minorHAnsi"/>
          <w:sz w:val="24"/>
          <w:szCs w:val="24"/>
        </w:rPr>
        <w:tab/>
        <w:t>oricare dintre clauzele Contractului este nulă, anulată, interzisă de lege, inaplicabilă, aceste împrejurări nu vor afecta validitatea şi efectele oricărei alte clauze din Contract.</w:t>
      </w:r>
    </w:p>
    <w:p w:rsidR="000B52BB" w:rsidRPr="00052823" w:rsidRDefault="003D2CA7" w:rsidP="003D2CA7">
      <w:pPr>
        <w:pStyle w:val="Corptext3"/>
        <w:shd w:val="clear" w:color="auto" w:fill="auto"/>
        <w:tabs>
          <w:tab w:val="left" w:pos="870"/>
        </w:tabs>
        <w:spacing w:after="287" w:line="269" w:lineRule="exact"/>
        <w:ind w:left="20" w:right="80" w:firstLine="0"/>
        <w:jc w:val="both"/>
        <w:rPr>
          <w:rFonts w:asciiTheme="minorHAnsi" w:hAnsiTheme="minorHAnsi"/>
          <w:sz w:val="24"/>
          <w:szCs w:val="24"/>
        </w:rPr>
      </w:pPr>
      <w:r w:rsidRPr="00052823">
        <w:rPr>
          <w:rFonts w:asciiTheme="minorHAnsi" w:hAnsiTheme="minorHAnsi"/>
          <w:sz w:val="24"/>
          <w:szCs w:val="24"/>
        </w:rPr>
        <w:t>3.8.</w:t>
      </w:r>
      <w:r w:rsidR="008642F4" w:rsidRPr="00052823">
        <w:rPr>
          <w:rFonts w:asciiTheme="minorHAnsi" w:hAnsiTheme="minorHAnsi"/>
          <w:sz w:val="24"/>
          <w:szCs w:val="24"/>
        </w:rPr>
        <w:t>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w:t>
      </w:r>
      <w:r w:rsidRPr="00052823">
        <w:rPr>
          <w:rFonts w:asciiTheme="minorHAnsi" w:hAnsiTheme="minorHAnsi"/>
          <w:sz w:val="24"/>
          <w:szCs w:val="24"/>
        </w:rPr>
        <w:t xml:space="preserve"> </w:t>
      </w:r>
      <w:r w:rsidR="008642F4" w:rsidRPr="00052823">
        <w:rPr>
          <w:rFonts w:asciiTheme="minorHAnsi" w:hAnsiTheme="minorHAnsi"/>
          <w:sz w:val="24"/>
          <w:szCs w:val="24"/>
        </w:rPr>
        <w:t>o situaţie.</w:t>
      </w:r>
    </w:p>
    <w:p w:rsidR="000B52BB" w:rsidRPr="00052823" w:rsidRDefault="008642F4">
      <w:pPr>
        <w:pStyle w:val="Corptext3"/>
        <w:shd w:val="clear" w:color="auto" w:fill="auto"/>
        <w:spacing w:line="210" w:lineRule="exact"/>
        <w:ind w:left="20" w:firstLine="0"/>
        <w:jc w:val="both"/>
        <w:rPr>
          <w:rFonts w:asciiTheme="minorHAnsi" w:hAnsiTheme="minorHAnsi"/>
          <w:sz w:val="24"/>
          <w:szCs w:val="24"/>
        </w:rPr>
      </w:pPr>
      <w:r w:rsidRPr="00052823">
        <w:rPr>
          <w:rFonts w:asciiTheme="minorHAnsi" w:hAnsiTheme="minorHAnsi"/>
          <w:sz w:val="24"/>
          <w:szCs w:val="24"/>
        </w:rPr>
        <w:t>Art. 4. Legea aplicabilă contractului</w:t>
      </w:r>
    </w:p>
    <w:p w:rsidR="003975EF" w:rsidRPr="00052823" w:rsidRDefault="008642F4" w:rsidP="003975EF">
      <w:pPr>
        <w:pStyle w:val="Corptext3"/>
        <w:shd w:val="clear" w:color="auto" w:fill="auto"/>
        <w:spacing w:line="461" w:lineRule="exact"/>
        <w:ind w:left="20" w:right="2061" w:firstLine="0"/>
        <w:jc w:val="left"/>
        <w:rPr>
          <w:rFonts w:asciiTheme="minorHAnsi" w:hAnsiTheme="minorHAnsi"/>
          <w:sz w:val="24"/>
          <w:szCs w:val="24"/>
        </w:rPr>
      </w:pPr>
      <w:r w:rsidRPr="00052823">
        <w:rPr>
          <w:rFonts w:asciiTheme="minorHAnsi" w:hAnsiTheme="minorHAnsi"/>
          <w:sz w:val="24"/>
          <w:szCs w:val="24"/>
        </w:rPr>
        <w:t>Contractul este interpretat</w:t>
      </w:r>
      <w:r w:rsidR="003975EF">
        <w:rPr>
          <w:rFonts w:asciiTheme="minorHAnsi" w:hAnsiTheme="minorHAnsi"/>
          <w:sz w:val="24"/>
          <w:szCs w:val="24"/>
        </w:rPr>
        <w:t xml:space="preserve"> şi aplicat conform legilor din Ro</w:t>
      </w:r>
      <w:r w:rsidR="003975EF" w:rsidRPr="00052823">
        <w:rPr>
          <w:rFonts w:asciiTheme="minorHAnsi" w:hAnsiTheme="minorHAnsi"/>
          <w:sz w:val="24"/>
          <w:szCs w:val="24"/>
        </w:rPr>
        <w:t xml:space="preserve">mânia </w:t>
      </w:r>
    </w:p>
    <w:p w:rsidR="000B52BB" w:rsidRPr="00052823" w:rsidRDefault="003D2CA7">
      <w:pPr>
        <w:pStyle w:val="Corptext3"/>
        <w:shd w:val="clear" w:color="auto" w:fill="auto"/>
        <w:spacing w:line="461" w:lineRule="exact"/>
        <w:ind w:left="20" w:right="3240" w:firstLine="0"/>
        <w:jc w:val="left"/>
        <w:rPr>
          <w:rFonts w:asciiTheme="minorHAnsi" w:hAnsiTheme="minorHAnsi"/>
          <w:sz w:val="24"/>
          <w:szCs w:val="24"/>
        </w:rPr>
      </w:pPr>
      <w:r w:rsidRPr="00052823">
        <w:rPr>
          <w:rFonts w:asciiTheme="minorHAnsi" w:hAnsiTheme="minorHAnsi"/>
          <w:sz w:val="24"/>
          <w:szCs w:val="24"/>
        </w:rPr>
        <w:t xml:space="preserve">Art. 5. </w:t>
      </w:r>
      <w:r w:rsidR="008642F4" w:rsidRPr="00052823">
        <w:rPr>
          <w:rFonts w:asciiTheme="minorHAnsi" w:hAnsiTheme="minorHAnsi"/>
          <w:sz w:val="24"/>
          <w:szCs w:val="24"/>
        </w:rPr>
        <w:t>Soluţionarea litigiilor</w:t>
      </w:r>
    </w:p>
    <w:p w:rsidR="000B52BB" w:rsidRPr="00052823" w:rsidRDefault="008642F4">
      <w:pPr>
        <w:pStyle w:val="Corptext3"/>
        <w:numPr>
          <w:ilvl w:val="0"/>
          <w:numId w:val="6"/>
        </w:numPr>
        <w:shd w:val="clear" w:color="auto" w:fill="auto"/>
        <w:tabs>
          <w:tab w:val="left" w:pos="409"/>
        </w:tabs>
        <w:ind w:left="20" w:right="80" w:firstLine="0"/>
        <w:jc w:val="both"/>
        <w:rPr>
          <w:rFonts w:asciiTheme="minorHAnsi" w:hAnsiTheme="minorHAnsi"/>
          <w:sz w:val="24"/>
          <w:szCs w:val="24"/>
        </w:rPr>
      </w:pPr>
      <w:r w:rsidRPr="00052823">
        <w:rPr>
          <w:rFonts w:asciiTheme="minorHAnsi" w:hAnsiTheme="minorHAnsi"/>
          <w:sz w:val="24"/>
          <w:szCs w:val="24"/>
        </w:rPr>
        <w:t>Achizitorul şi prestatorul vor face toate eforturile pentru a rezolva pe cale amiabilă, prin tratative directe, orice neînţelegere sau dispută care se poate ivi între ei în cadrul sau în legătură cu îndeplinirea contractului.</w:t>
      </w:r>
    </w:p>
    <w:p w:rsidR="000B52BB" w:rsidRPr="00052823" w:rsidRDefault="008642F4">
      <w:pPr>
        <w:pStyle w:val="Corptext3"/>
        <w:shd w:val="clear" w:color="auto" w:fill="auto"/>
        <w:spacing w:after="180" w:line="269" w:lineRule="exact"/>
        <w:ind w:left="20" w:right="40" w:firstLine="0"/>
        <w:jc w:val="both"/>
        <w:rPr>
          <w:rFonts w:asciiTheme="minorHAnsi" w:hAnsiTheme="minorHAnsi"/>
          <w:sz w:val="24"/>
          <w:szCs w:val="24"/>
        </w:rPr>
      </w:pPr>
      <w:r w:rsidRPr="00052823">
        <w:rPr>
          <w:rFonts w:asciiTheme="minorHAnsi" w:hAnsiTheme="minorHAnsi"/>
          <w:sz w:val="24"/>
          <w:szCs w:val="24"/>
        </w:rPr>
        <w:lastRenderedPageBreak/>
        <w:t>5.2 Dacă, după 15 de zile de Ia începerea acestor tratative, achizitorul şi prestatorul nu reuşesc să rezolve în mod amiabil o divergenţă contractuală, fiecare poate solicita ca disputa să se soluţioneze, de către instanţele judecătoreşti din România.</w:t>
      </w:r>
    </w:p>
    <w:p w:rsidR="000B52BB" w:rsidRPr="00052823" w:rsidRDefault="008642F4">
      <w:pPr>
        <w:pStyle w:val="Corptext3"/>
        <w:shd w:val="clear" w:color="auto" w:fill="auto"/>
        <w:spacing w:line="269" w:lineRule="exact"/>
        <w:ind w:left="20" w:firstLine="0"/>
        <w:jc w:val="both"/>
        <w:rPr>
          <w:rFonts w:asciiTheme="minorHAnsi" w:hAnsiTheme="minorHAnsi"/>
          <w:sz w:val="24"/>
          <w:szCs w:val="24"/>
        </w:rPr>
      </w:pPr>
      <w:r w:rsidRPr="00052823">
        <w:rPr>
          <w:rFonts w:asciiTheme="minorHAnsi" w:hAnsiTheme="minorHAnsi"/>
          <w:sz w:val="24"/>
          <w:szCs w:val="24"/>
        </w:rPr>
        <w:t>Art. 6. Comunicări, corespondenţă</w:t>
      </w:r>
    </w:p>
    <w:p w:rsidR="000B52BB" w:rsidRPr="00052823" w:rsidRDefault="008642F4">
      <w:pPr>
        <w:pStyle w:val="Corptext3"/>
        <w:numPr>
          <w:ilvl w:val="0"/>
          <w:numId w:val="7"/>
        </w:numPr>
        <w:shd w:val="clear" w:color="auto" w:fill="auto"/>
        <w:tabs>
          <w:tab w:val="left" w:pos="402"/>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Orice comunicare între părţi, referitoare la îndeplinirea prezentului contract, trebuie să fie transmisă în scris la sediul Achizitorului/Prestatorului aşa cum este prevăzut în prezentul Contract.</w:t>
      </w:r>
    </w:p>
    <w:p w:rsidR="000B52BB" w:rsidRPr="00052823" w:rsidRDefault="008642F4">
      <w:pPr>
        <w:pStyle w:val="Corptext3"/>
        <w:numPr>
          <w:ilvl w:val="0"/>
          <w:numId w:val="7"/>
        </w:numPr>
        <w:shd w:val="clear" w:color="auto" w:fill="auto"/>
        <w:tabs>
          <w:tab w:val="left" w:pos="402"/>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Orice document scris trebuie înregistrat atât în momentul transmiterii, cât şi în momentul primirii.</w:t>
      </w:r>
    </w:p>
    <w:p w:rsidR="000B52BB" w:rsidRPr="00052823" w:rsidRDefault="008642F4">
      <w:pPr>
        <w:pStyle w:val="Corptext3"/>
        <w:numPr>
          <w:ilvl w:val="0"/>
          <w:numId w:val="7"/>
        </w:numPr>
        <w:shd w:val="clear" w:color="auto" w:fill="auto"/>
        <w:tabs>
          <w:tab w:val="left" w:pos="402"/>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Comunicările între părţi se pot face şi prin, fax sau e-mail cu condiţia confirmării în scris a primirii comunicării.</w:t>
      </w:r>
    </w:p>
    <w:p w:rsidR="000B52BB" w:rsidRPr="00052823" w:rsidRDefault="008642F4">
      <w:pPr>
        <w:pStyle w:val="Corptext3"/>
        <w:numPr>
          <w:ilvl w:val="0"/>
          <w:numId w:val="7"/>
        </w:numPr>
        <w:shd w:val="clear" w:color="auto" w:fill="auto"/>
        <w:tabs>
          <w:tab w:val="left" w:pos="402"/>
        </w:tabs>
        <w:ind w:left="20" w:firstLine="0"/>
        <w:jc w:val="both"/>
        <w:rPr>
          <w:rFonts w:asciiTheme="minorHAnsi" w:hAnsiTheme="minorHAnsi"/>
          <w:sz w:val="24"/>
          <w:szCs w:val="24"/>
        </w:rPr>
      </w:pPr>
      <w:r w:rsidRPr="00052823">
        <w:rPr>
          <w:rFonts w:asciiTheme="minorHAnsi" w:hAnsiTheme="minorHAnsi"/>
          <w:sz w:val="24"/>
          <w:szCs w:val="24"/>
        </w:rPr>
        <w:t>Din partea Achizitorului, Departamentul economico financiar, administrativ , tel/fax :</w:t>
      </w:r>
      <w:r w:rsidR="003D2CA7" w:rsidRPr="00052823">
        <w:rPr>
          <w:rFonts w:asciiTheme="minorHAnsi" w:hAnsiTheme="minorHAnsi"/>
          <w:sz w:val="24"/>
          <w:szCs w:val="24"/>
        </w:rPr>
        <w:t>0258811827.</w:t>
      </w:r>
    </w:p>
    <w:p w:rsidR="000B52BB" w:rsidRPr="00052823" w:rsidRDefault="008642F4">
      <w:pPr>
        <w:pStyle w:val="Corptext3"/>
        <w:shd w:val="clear" w:color="auto" w:fill="auto"/>
        <w:tabs>
          <w:tab w:val="right" w:leader="dot" w:pos="1986"/>
          <w:tab w:val="left" w:pos="2089"/>
        </w:tabs>
        <w:ind w:left="20" w:firstLine="0"/>
        <w:jc w:val="both"/>
        <w:rPr>
          <w:rFonts w:asciiTheme="minorHAnsi" w:hAnsiTheme="minorHAnsi"/>
          <w:sz w:val="24"/>
          <w:szCs w:val="24"/>
        </w:rPr>
      </w:pPr>
      <w:r w:rsidRPr="00052823">
        <w:rPr>
          <w:rFonts w:asciiTheme="minorHAnsi" w:hAnsiTheme="minorHAnsi"/>
          <w:sz w:val="24"/>
          <w:szCs w:val="24"/>
        </w:rPr>
        <w:tab/>
        <w:t>va</w:t>
      </w:r>
      <w:r w:rsidRPr="00052823">
        <w:rPr>
          <w:rFonts w:asciiTheme="minorHAnsi" w:hAnsiTheme="minorHAnsi"/>
          <w:sz w:val="24"/>
          <w:szCs w:val="24"/>
        </w:rPr>
        <w:tab/>
        <w:t>urmări derularea prezentului contract.</w:t>
      </w:r>
    </w:p>
    <w:p w:rsidR="000B52BB" w:rsidRPr="00052823" w:rsidRDefault="008642F4">
      <w:pPr>
        <w:pStyle w:val="Corptext3"/>
        <w:numPr>
          <w:ilvl w:val="0"/>
          <w:numId w:val="7"/>
        </w:numPr>
        <w:shd w:val="clear" w:color="auto" w:fill="auto"/>
        <w:tabs>
          <w:tab w:val="left" w:pos="668"/>
          <w:tab w:val="center" w:pos="5924"/>
          <w:tab w:val="center" w:leader="dot" w:pos="8031"/>
          <w:tab w:val="right" w:pos="9260"/>
        </w:tabs>
        <w:ind w:left="20" w:firstLine="0"/>
        <w:jc w:val="both"/>
        <w:rPr>
          <w:rFonts w:asciiTheme="minorHAnsi" w:hAnsiTheme="minorHAnsi"/>
          <w:sz w:val="24"/>
          <w:szCs w:val="24"/>
        </w:rPr>
      </w:pPr>
      <w:r w:rsidRPr="00052823">
        <w:rPr>
          <w:rFonts w:asciiTheme="minorHAnsi" w:hAnsiTheme="minorHAnsi"/>
          <w:sz w:val="24"/>
          <w:szCs w:val="24"/>
        </w:rPr>
        <w:t>Din partea Prestatorului, compartimentul</w:t>
      </w:r>
      <w:r w:rsidRPr="00052823">
        <w:rPr>
          <w:rFonts w:asciiTheme="minorHAnsi" w:hAnsiTheme="minorHAnsi"/>
          <w:sz w:val="24"/>
          <w:szCs w:val="24"/>
        </w:rPr>
        <w:tab/>
      </w:r>
      <w:r w:rsidRPr="00052823">
        <w:rPr>
          <w:rFonts w:asciiTheme="minorHAnsi" w:hAnsiTheme="minorHAnsi"/>
          <w:sz w:val="24"/>
          <w:szCs w:val="24"/>
        </w:rPr>
        <w:tab/>
      </w:r>
      <w:r w:rsidRPr="00052823">
        <w:rPr>
          <w:rFonts w:asciiTheme="minorHAnsi" w:hAnsiTheme="minorHAnsi"/>
          <w:sz w:val="24"/>
          <w:szCs w:val="24"/>
        </w:rPr>
        <w:tab/>
        <w:t>tel./fax:</w:t>
      </w:r>
    </w:p>
    <w:p w:rsidR="000B52BB" w:rsidRPr="00052823" w:rsidRDefault="008642F4">
      <w:pPr>
        <w:pStyle w:val="Corptext3"/>
        <w:shd w:val="clear" w:color="auto" w:fill="auto"/>
        <w:tabs>
          <w:tab w:val="left" w:leader="dot" w:pos="3313"/>
        </w:tabs>
        <w:spacing w:after="34"/>
        <w:ind w:left="20" w:firstLine="0"/>
        <w:jc w:val="both"/>
        <w:rPr>
          <w:rFonts w:asciiTheme="minorHAnsi" w:hAnsiTheme="minorHAnsi"/>
          <w:sz w:val="24"/>
          <w:szCs w:val="24"/>
        </w:rPr>
      </w:pPr>
      <w:r w:rsidRPr="00052823">
        <w:rPr>
          <w:rFonts w:asciiTheme="minorHAnsi" w:hAnsiTheme="minorHAnsi"/>
          <w:sz w:val="24"/>
          <w:szCs w:val="24"/>
        </w:rPr>
        <w:tab/>
        <w:t>va urmări derularea prezentului contract.</w:t>
      </w:r>
    </w:p>
    <w:p w:rsidR="003D2CA7" w:rsidRPr="00052823" w:rsidRDefault="008642F4">
      <w:pPr>
        <w:pStyle w:val="Corptext3"/>
        <w:shd w:val="clear" w:color="auto" w:fill="auto"/>
        <w:spacing w:line="456" w:lineRule="exact"/>
        <w:ind w:left="20" w:right="6120" w:firstLine="0"/>
        <w:jc w:val="left"/>
        <w:rPr>
          <w:rFonts w:asciiTheme="minorHAnsi" w:hAnsiTheme="minorHAnsi"/>
          <w:sz w:val="24"/>
          <w:szCs w:val="24"/>
        </w:rPr>
      </w:pPr>
      <w:r w:rsidRPr="00052823">
        <w:rPr>
          <w:rStyle w:val="Corptext1"/>
          <w:rFonts w:asciiTheme="minorHAnsi" w:hAnsiTheme="minorHAnsi"/>
          <w:sz w:val="24"/>
          <w:szCs w:val="24"/>
        </w:rPr>
        <w:t>Capitolul II Obiectul contractului</w:t>
      </w:r>
      <w:r w:rsidRPr="00052823">
        <w:rPr>
          <w:rFonts w:asciiTheme="minorHAnsi" w:hAnsiTheme="minorHAnsi"/>
          <w:sz w:val="24"/>
          <w:szCs w:val="24"/>
        </w:rPr>
        <w:t xml:space="preserve"> </w:t>
      </w:r>
    </w:p>
    <w:p w:rsidR="000B52BB" w:rsidRPr="00052823" w:rsidRDefault="008642F4">
      <w:pPr>
        <w:pStyle w:val="Corptext3"/>
        <w:shd w:val="clear" w:color="auto" w:fill="auto"/>
        <w:spacing w:line="456" w:lineRule="exact"/>
        <w:ind w:left="20" w:right="6120" w:firstLine="0"/>
        <w:jc w:val="left"/>
        <w:rPr>
          <w:rFonts w:asciiTheme="minorHAnsi" w:hAnsiTheme="minorHAnsi"/>
          <w:sz w:val="24"/>
          <w:szCs w:val="24"/>
        </w:rPr>
      </w:pPr>
      <w:r w:rsidRPr="00052823">
        <w:rPr>
          <w:rFonts w:asciiTheme="minorHAnsi" w:hAnsiTheme="minorHAnsi"/>
          <w:sz w:val="24"/>
          <w:szCs w:val="24"/>
        </w:rPr>
        <w:t>Art. 7. Serviciile prestate</w:t>
      </w:r>
    </w:p>
    <w:p w:rsidR="000B52BB" w:rsidRPr="00052823" w:rsidRDefault="008642F4">
      <w:pPr>
        <w:pStyle w:val="Corptext3"/>
        <w:numPr>
          <w:ilvl w:val="0"/>
          <w:numId w:val="8"/>
        </w:numPr>
        <w:shd w:val="clear" w:color="auto" w:fill="auto"/>
        <w:tabs>
          <w:tab w:val="left" w:pos="402"/>
        </w:tabs>
        <w:spacing w:after="180" w:line="269" w:lineRule="exact"/>
        <w:ind w:left="20" w:right="40" w:firstLine="0"/>
        <w:jc w:val="both"/>
        <w:rPr>
          <w:rFonts w:asciiTheme="minorHAnsi" w:hAnsiTheme="minorHAnsi"/>
          <w:sz w:val="24"/>
          <w:szCs w:val="24"/>
        </w:rPr>
      </w:pPr>
      <w:r w:rsidRPr="00052823">
        <w:rPr>
          <w:rFonts w:asciiTheme="minorHAnsi" w:hAnsiTheme="minorHAnsi"/>
          <w:sz w:val="24"/>
          <w:szCs w:val="24"/>
        </w:rPr>
        <w:t xml:space="preserve">Prestatorul se obligă să presteze servicii de prezentare, prelucrare şi expediere a actelor de procedură, precum şi a corespondenţei interne şi internaţionale şi servicii de coletărie pentru Curtea de Apel Alba </w:t>
      </w:r>
      <w:proofErr w:type="spellStart"/>
      <w:r w:rsidRPr="00052823">
        <w:rPr>
          <w:rFonts w:asciiTheme="minorHAnsi" w:hAnsiTheme="minorHAnsi"/>
          <w:sz w:val="24"/>
          <w:szCs w:val="24"/>
        </w:rPr>
        <w:t>lulia</w:t>
      </w:r>
      <w:proofErr w:type="spellEnd"/>
      <w:r w:rsidRPr="00052823">
        <w:rPr>
          <w:rFonts w:asciiTheme="minorHAnsi" w:hAnsiTheme="minorHAnsi"/>
          <w:sz w:val="24"/>
          <w:szCs w:val="24"/>
        </w:rPr>
        <w:t>, în conformitate cu cerinţele din Caietul de sarcini, preluate c</w:t>
      </w:r>
      <w:r w:rsidR="007561D5">
        <w:rPr>
          <w:rFonts w:asciiTheme="minorHAnsi" w:hAnsiTheme="minorHAnsi"/>
          <w:sz w:val="24"/>
          <w:szCs w:val="24"/>
        </w:rPr>
        <w:t>a atare în anexele contractului și cu prevederile prezentului contract,</w:t>
      </w:r>
      <w:r w:rsidRPr="00052823">
        <w:rPr>
          <w:rFonts w:asciiTheme="minorHAnsi" w:hAnsiTheme="minorHAnsi"/>
          <w:sz w:val="24"/>
          <w:szCs w:val="24"/>
        </w:rPr>
        <w:t xml:space="preserve"> în perioada 01.05.202</w:t>
      </w:r>
      <w:r w:rsidR="003D2CA7" w:rsidRPr="00052823">
        <w:rPr>
          <w:rFonts w:asciiTheme="minorHAnsi" w:hAnsiTheme="minorHAnsi"/>
          <w:sz w:val="24"/>
          <w:szCs w:val="24"/>
        </w:rPr>
        <w:t>1</w:t>
      </w:r>
      <w:r w:rsidRPr="00052823">
        <w:rPr>
          <w:rFonts w:asciiTheme="minorHAnsi" w:hAnsiTheme="minorHAnsi"/>
          <w:sz w:val="24"/>
          <w:szCs w:val="24"/>
        </w:rPr>
        <w:t>-31.12.202</w:t>
      </w:r>
      <w:r w:rsidR="003D2CA7" w:rsidRPr="00052823">
        <w:rPr>
          <w:rFonts w:asciiTheme="minorHAnsi" w:hAnsiTheme="minorHAnsi"/>
          <w:sz w:val="24"/>
          <w:szCs w:val="24"/>
        </w:rPr>
        <w:t>1</w:t>
      </w:r>
      <w:r w:rsidRPr="00052823">
        <w:rPr>
          <w:rFonts w:asciiTheme="minorHAnsi" w:hAnsiTheme="minorHAnsi"/>
          <w:sz w:val="24"/>
          <w:szCs w:val="24"/>
        </w:rPr>
        <w:t>.</w:t>
      </w:r>
    </w:p>
    <w:p w:rsidR="000B52BB" w:rsidRPr="00052823" w:rsidRDefault="008642F4">
      <w:pPr>
        <w:pStyle w:val="Corptext3"/>
        <w:shd w:val="clear" w:color="auto" w:fill="auto"/>
        <w:spacing w:line="269" w:lineRule="exact"/>
        <w:ind w:left="20" w:firstLine="0"/>
        <w:jc w:val="both"/>
        <w:rPr>
          <w:rFonts w:asciiTheme="minorHAnsi" w:hAnsiTheme="minorHAnsi"/>
          <w:sz w:val="24"/>
          <w:szCs w:val="24"/>
        </w:rPr>
      </w:pPr>
      <w:r w:rsidRPr="00052823">
        <w:rPr>
          <w:rFonts w:asciiTheme="minorHAnsi" w:hAnsiTheme="minorHAnsi"/>
          <w:sz w:val="24"/>
          <w:szCs w:val="24"/>
        </w:rPr>
        <w:t>Art. 8. Preţul contractului</w:t>
      </w:r>
    </w:p>
    <w:p w:rsidR="000B52BB" w:rsidRPr="00052823" w:rsidRDefault="008642F4" w:rsidP="003D2CA7">
      <w:pPr>
        <w:pStyle w:val="Corptext3"/>
        <w:shd w:val="clear" w:color="auto" w:fill="auto"/>
        <w:tabs>
          <w:tab w:val="right" w:pos="1986"/>
          <w:tab w:val="left" w:pos="2089"/>
          <w:tab w:val="center" w:pos="5924"/>
          <w:tab w:val="center" w:pos="6692"/>
          <w:tab w:val="center" w:pos="7758"/>
          <w:tab w:val="center" w:pos="8254"/>
          <w:tab w:val="right" w:pos="9260"/>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 xml:space="preserve">8.1. Preţul unitar convenit pentru prestarea serviciilor, menţionat ca atare în propunerea financiara este exprimat în lei, fără TVA/act de procedură/expediere şi stă la baza calcului lunar efectuat în baza expedierilor prestate de către Prestator conform preţurilor unitare defalcate pe trepte de greutate din Centralizatorul de preţuri prevăzut în Anexa III - </w:t>
      </w:r>
      <w:r w:rsidR="003D2CA7" w:rsidRPr="00052823">
        <w:rPr>
          <w:rStyle w:val="BodytextItalic"/>
          <w:rFonts w:asciiTheme="minorHAnsi" w:hAnsiTheme="minorHAnsi"/>
          <w:sz w:val="24"/>
          <w:szCs w:val="24"/>
        </w:rPr>
        <w:t>Propunerea financiară</w:t>
      </w:r>
      <w:r w:rsidRPr="00052823">
        <w:rPr>
          <w:rStyle w:val="BodytextItalic"/>
          <w:rFonts w:asciiTheme="minorHAnsi" w:hAnsiTheme="minorHAnsi"/>
          <w:sz w:val="24"/>
          <w:szCs w:val="24"/>
        </w:rPr>
        <w:t xml:space="preserve">, </w:t>
      </w:r>
      <w:r w:rsidRPr="00052823">
        <w:rPr>
          <w:rFonts w:asciiTheme="minorHAnsi" w:hAnsiTheme="minorHAnsi"/>
          <w:sz w:val="24"/>
          <w:szCs w:val="24"/>
        </w:rPr>
        <w:t>care face parte integrantă din prezentul contract, la care se adaugă TVA (19%), astfel încât preţul total al</w:t>
      </w:r>
      <w:r w:rsidR="007561D5">
        <w:rPr>
          <w:rFonts w:asciiTheme="minorHAnsi" w:hAnsiTheme="minorHAnsi"/>
          <w:sz w:val="24"/>
          <w:szCs w:val="24"/>
        </w:rPr>
        <w:t xml:space="preserve"> contractului</w:t>
      </w:r>
      <w:r w:rsidR="003D2CA7" w:rsidRPr="00052823">
        <w:rPr>
          <w:rFonts w:asciiTheme="minorHAnsi" w:hAnsiTheme="minorHAnsi"/>
          <w:sz w:val="24"/>
          <w:szCs w:val="24"/>
        </w:rPr>
        <w:t xml:space="preserve"> e</w:t>
      </w:r>
      <w:r w:rsidRPr="00052823">
        <w:rPr>
          <w:rFonts w:asciiTheme="minorHAnsi" w:hAnsiTheme="minorHAnsi"/>
          <w:sz w:val="24"/>
          <w:szCs w:val="24"/>
        </w:rPr>
        <w:t>ste format din t</w:t>
      </w:r>
      <w:r w:rsidR="003D2CA7" w:rsidRPr="00052823">
        <w:rPr>
          <w:rFonts w:asciiTheme="minorHAnsi" w:hAnsiTheme="minorHAnsi"/>
          <w:sz w:val="24"/>
          <w:szCs w:val="24"/>
        </w:rPr>
        <w:t>otalitatea actelor de</w:t>
      </w:r>
      <w:r w:rsidR="003D2CA7" w:rsidRPr="00052823">
        <w:rPr>
          <w:rFonts w:asciiTheme="minorHAnsi" w:hAnsiTheme="minorHAnsi"/>
          <w:sz w:val="24"/>
          <w:szCs w:val="24"/>
        </w:rPr>
        <w:tab/>
        <w:t xml:space="preserve"> procedură expediate lunar, pe întreaga perioadă de derulare a contractului  </w:t>
      </w:r>
      <w:r w:rsidR="003D2CA7" w:rsidRPr="00052823">
        <w:rPr>
          <w:rFonts w:asciiTheme="minorHAnsi" w:hAnsiTheme="minorHAnsi"/>
          <w:sz w:val="24"/>
          <w:szCs w:val="24"/>
        </w:rPr>
        <w:tab/>
        <w:t xml:space="preserve">X </w:t>
      </w:r>
      <w:r w:rsidRPr="00052823">
        <w:rPr>
          <w:rFonts w:asciiTheme="minorHAnsi" w:hAnsiTheme="minorHAnsi"/>
          <w:sz w:val="24"/>
          <w:szCs w:val="24"/>
        </w:rPr>
        <w:t>preţurile</w:t>
      </w:r>
      <w:r w:rsidR="003D2CA7" w:rsidRPr="00052823">
        <w:rPr>
          <w:rFonts w:asciiTheme="minorHAnsi" w:hAnsiTheme="minorHAnsi"/>
          <w:sz w:val="24"/>
          <w:szCs w:val="24"/>
        </w:rPr>
        <w:t xml:space="preserve"> unitare </w:t>
      </w:r>
      <w:r w:rsidRPr="00052823">
        <w:rPr>
          <w:rFonts w:asciiTheme="minorHAnsi" w:hAnsiTheme="minorHAnsi"/>
          <w:sz w:val="24"/>
          <w:szCs w:val="24"/>
        </w:rPr>
        <w:t>ofertate/act</w:t>
      </w:r>
      <w:r w:rsidR="003D2CA7" w:rsidRPr="00052823">
        <w:rPr>
          <w:rFonts w:asciiTheme="minorHAnsi" w:hAnsiTheme="minorHAnsi"/>
          <w:sz w:val="24"/>
          <w:szCs w:val="24"/>
        </w:rPr>
        <w:t xml:space="preserve"> </w:t>
      </w:r>
      <w:r w:rsidRPr="00052823">
        <w:rPr>
          <w:rFonts w:asciiTheme="minorHAnsi" w:hAnsiTheme="minorHAnsi"/>
          <w:sz w:val="24"/>
          <w:szCs w:val="24"/>
        </w:rPr>
        <w:t>de procedură conform propunerii financiare,</w:t>
      </w:r>
      <w:r w:rsidR="003D2CA7" w:rsidRPr="00052823">
        <w:rPr>
          <w:rFonts w:asciiTheme="minorHAnsi" w:hAnsiTheme="minorHAnsi"/>
          <w:sz w:val="24"/>
          <w:szCs w:val="24"/>
        </w:rPr>
        <w:t xml:space="preserve"> p</w:t>
      </w:r>
      <w:r w:rsidRPr="00052823">
        <w:rPr>
          <w:rFonts w:asciiTheme="minorHAnsi" w:hAnsiTheme="minorHAnsi"/>
          <w:sz w:val="24"/>
          <w:szCs w:val="24"/>
        </w:rPr>
        <w:t>arte</w:t>
      </w:r>
      <w:r w:rsidR="003D2CA7" w:rsidRPr="00052823">
        <w:rPr>
          <w:rFonts w:asciiTheme="minorHAnsi" w:hAnsiTheme="minorHAnsi"/>
          <w:sz w:val="24"/>
          <w:szCs w:val="24"/>
        </w:rPr>
        <w:t xml:space="preserve"> </w:t>
      </w:r>
      <w:r w:rsidRPr="00052823">
        <w:rPr>
          <w:rFonts w:asciiTheme="minorHAnsi" w:hAnsiTheme="minorHAnsi"/>
          <w:sz w:val="24"/>
          <w:szCs w:val="24"/>
        </w:rPr>
        <w:t>integrantă</w:t>
      </w:r>
      <w:r w:rsidR="003D2CA7" w:rsidRPr="00052823">
        <w:rPr>
          <w:rFonts w:asciiTheme="minorHAnsi" w:hAnsiTheme="minorHAnsi"/>
          <w:sz w:val="24"/>
          <w:szCs w:val="24"/>
        </w:rPr>
        <w:t xml:space="preserve"> </w:t>
      </w:r>
      <w:r w:rsidRPr="00052823">
        <w:rPr>
          <w:rFonts w:asciiTheme="minorHAnsi" w:hAnsiTheme="minorHAnsi"/>
          <w:sz w:val="24"/>
          <w:szCs w:val="24"/>
        </w:rPr>
        <w:t>din</w:t>
      </w:r>
      <w:r w:rsidR="003D2CA7" w:rsidRPr="00052823">
        <w:rPr>
          <w:rFonts w:asciiTheme="minorHAnsi" w:hAnsiTheme="minorHAnsi"/>
          <w:sz w:val="24"/>
          <w:szCs w:val="24"/>
        </w:rPr>
        <w:t xml:space="preserve"> </w:t>
      </w:r>
      <w:r w:rsidRPr="00052823">
        <w:rPr>
          <w:rFonts w:asciiTheme="minorHAnsi" w:hAnsiTheme="minorHAnsi"/>
          <w:sz w:val="24"/>
          <w:szCs w:val="24"/>
        </w:rPr>
        <w:t>prezentul</w:t>
      </w:r>
      <w:r w:rsidR="003D2CA7" w:rsidRPr="00052823">
        <w:rPr>
          <w:rFonts w:asciiTheme="minorHAnsi" w:hAnsiTheme="minorHAnsi"/>
          <w:sz w:val="24"/>
          <w:szCs w:val="24"/>
        </w:rPr>
        <w:t xml:space="preserve"> </w:t>
      </w:r>
      <w:r w:rsidRPr="00052823">
        <w:rPr>
          <w:rFonts w:asciiTheme="minorHAnsi" w:hAnsiTheme="minorHAnsi"/>
          <w:sz w:val="24"/>
          <w:szCs w:val="24"/>
        </w:rPr>
        <w:t>contract.</w:t>
      </w:r>
    </w:p>
    <w:p w:rsidR="000B52BB" w:rsidRPr="00052823" w:rsidRDefault="008642F4">
      <w:pPr>
        <w:pStyle w:val="Corptext3"/>
        <w:numPr>
          <w:ilvl w:val="0"/>
          <w:numId w:val="9"/>
        </w:numPr>
        <w:shd w:val="clear" w:color="auto" w:fill="auto"/>
        <w:tabs>
          <w:tab w:val="left" w:pos="402"/>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Preţul unitar este ferm şi fix, exprimat în lei, pe toată durata contractului. Preţul include orice cheltuieli, taxe şi impozite datorate/suportate de prestator în legătură cu prestarea serviciilor, incluzând cheltuielile de ambalare şi cheltuielile de transport; în consecinţă, prestatorul nu este îndreptăţit să solicite rambursarea nici</w:t>
      </w:r>
      <w:r w:rsidR="003D2CA7" w:rsidRPr="00052823">
        <w:rPr>
          <w:rFonts w:asciiTheme="minorHAnsi" w:hAnsiTheme="minorHAnsi"/>
          <w:sz w:val="24"/>
          <w:szCs w:val="24"/>
        </w:rPr>
        <w:t xml:space="preserve"> </w:t>
      </w:r>
      <w:r w:rsidRPr="00052823">
        <w:rPr>
          <w:rFonts w:asciiTheme="minorHAnsi" w:hAnsiTheme="minorHAnsi"/>
          <w:sz w:val="24"/>
          <w:szCs w:val="24"/>
        </w:rPr>
        <w:t>unei cheltuieli în plus faţă de preţul stipulat în contract.</w:t>
      </w:r>
    </w:p>
    <w:p w:rsidR="00C8172A" w:rsidRPr="00C8172A" w:rsidRDefault="008642F4" w:rsidP="00C8172A">
      <w:pPr>
        <w:pStyle w:val="Corptext3"/>
        <w:shd w:val="clear" w:color="auto" w:fill="auto"/>
        <w:spacing w:line="269" w:lineRule="exact"/>
        <w:ind w:left="20" w:right="40" w:firstLine="0"/>
        <w:jc w:val="left"/>
        <w:rPr>
          <w:rFonts w:asciiTheme="minorHAnsi" w:hAnsiTheme="minorHAnsi"/>
          <w:sz w:val="24"/>
          <w:szCs w:val="24"/>
        </w:rPr>
      </w:pPr>
      <w:r w:rsidRPr="00C8172A">
        <w:rPr>
          <w:rFonts w:asciiTheme="minorHAnsi" w:hAnsiTheme="minorHAnsi"/>
          <w:sz w:val="24"/>
          <w:szCs w:val="24"/>
        </w:rPr>
        <w:t>8.</w:t>
      </w:r>
      <w:r w:rsidR="003D2CA7" w:rsidRPr="00C8172A">
        <w:rPr>
          <w:rFonts w:asciiTheme="minorHAnsi" w:hAnsiTheme="minorHAnsi"/>
          <w:sz w:val="24"/>
          <w:szCs w:val="24"/>
        </w:rPr>
        <w:t>3</w:t>
      </w:r>
      <w:r w:rsidRPr="00C8172A">
        <w:rPr>
          <w:rFonts w:asciiTheme="minorHAnsi" w:hAnsiTheme="minorHAnsi"/>
          <w:sz w:val="24"/>
          <w:szCs w:val="24"/>
        </w:rPr>
        <w:t xml:space="preserve">. </w:t>
      </w:r>
      <w:r w:rsidR="00C8172A" w:rsidRPr="00C8172A">
        <w:rPr>
          <w:rFonts w:asciiTheme="minorHAnsi" w:hAnsiTheme="minorHAnsi"/>
          <w:sz w:val="24"/>
          <w:szCs w:val="24"/>
        </w:rPr>
        <w:t xml:space="preserve">Prețul estimat al contractului este de ……………………………….., </w:t>
      </w:r>
      <w:r w:rsidR="00C8172A">
        <w:rPr>
          <w:rFonts w:asciiTheme="minorHAnsi" w:hAnsiTheme="minorHAnsi"/>
          <w:sz w:val="24"/>
          <w:szCs w:val="24"/>
        </w:rPr>
        <w:t>la care se adaugă</w:t>
      </w:r>
      <w:r w:rsidR="00C8172A" w:rsidRPr="00C8172A">
        <w:rPr>
          <w:rFonts w:asciiTheme="minorHAnsi" w:hAnsiTheme="minorHAnsi"/>
          <w:sz w:val="24"/>
          <w:szCs w:val="24"/>
        </w:rPr>
        <w:t xml:space="preserve"> ……………………………..TVA 19 %.</w:t>
      </w:r>
    </w:p>
    <w:p w:rsidR="003D2CA7" w:rsidRPr="00C8172A" w:rsidRDefault="00C8172A" w:rsidP="00C8172A">
      <w:pPr>
        <w:pStyle w:val="Corptext3"/>
        <w:shd w:val="clear" w:color="auto" w:fill="auto"/>
        <w:spacing w:line="269" w:lineRule="exact"/>
        <w:ind w:left="20" w:right="40" w:firstLine="0"/>
        <w:jc w:val="left"/>
        <w:rPr>
          <w:rFonts w:asciiTheme="minorHAnsi" w:hAnsiTheme="minorHAnsi"/>
          <w:sz w:val="24"/>
          <w:szCs w:val="24"/>
        </w:rPr>
      </w:pPr>
      <w:r w:rsidRPr="00C8172A">
        <w:rPr>
          <w:rFonts w:asciiTheme="minorHAnsi" w:hAnsiTheme="minorHAnsi"/>
          <w:sz w:val="24"/>
          <w:szCs w:val="24"/>
        </w:rPr>
        <w:t>8.4.</w:t>
      </w:r>
      <w:r w:rsidR="008642F4" w:rsidRPr="00C8172A">
        <w:rPr>
          <w:rFonts w:asciiTheme="minorHAnsi" w:hAnsiTheme="minorHAnsi"/>
          <w:sz w:val="24"/>
          <w:szCs w:val="24"/>
        </w:rPr>
        <w:t>Preţul total</w:t>
      </w:r>
      <w:r w:rsidR="003D2CA7" w:rsidRPr="00C8172A">
        <w:rPr>
          <w:rFonts w:asciiTheme="minorHAnsi" w:hAnsiTheme="minorHAnsi"/>
          <w:sz w:val="24"/>
          <w:szCs w:val="24"/>
        </w:rPr>
        <w:t xml:space="preserve"> al contractului se va stabili </w:t>
      </w:r>
      <w:r w:rsidR="008642F4" w:rsidRPr="00C8172A">
        <w:rPr>
          <w:rFonts w:asciiTheme="minorHAnsi" w:hAnsiTheme="minorHAnsi"/>
          <w:sz w:val="24"/>
          <w:szCs w:val="24"/>
        </w:rPr>
        <w:t xml:space="preserve">în funcţie de volumul concret de acte de procedura ce urmează să facă obiectul prestaţiilor de la art. 7. </w:t>
      </w:r>
    </w:p>
    <w:p w:rsidR="000B52BB" w:rsidRPr="00C8172A" w:rsidRDefault="008642F4" w:rsidP="00C8172A">
      <w:pPr>
        <w:pStyle w:val="Corptext3"/>
        <w:shd w:val="clear" w:color="auto" w:fill="auto"/>
        <w:spacing w:line="269" w:lineRule="exact"/>
        <w:ind w:left="20" w:right="40" w:firstLine="0"/>
        <w:jc w:val="left"/>
        <w:rPr>
          <w:rFonts w:asciiTheme="minorHAnsi" w:hAnsiTheme="minorHAnsi"/>
          <w:sz w:val="24"/>
          <w:szCs w:val="24"/>
        </w:rPr>
      </w:pPr>
      <w:r w:rsidRPr="00C8172A">
        <w:rPr>
          <w:rFonts w:asciiTheme="minorHAnsi" w:hAnsiTheme="minorHAnsi"/>
          <w:sz w:val="24"/>
          <w:szCs w:val="24"/>
        </w:rPr>
        <w:t>8.</w:t>
      </w:r>
      <w:r w:rsidR="00C8172A" w:rsidRPr="00C8172A">
        <w:rPr>
          <w:rFonts w:asciiTheme="minorHAnsi" w:hAnsiTheme="minorHAnsi"/>
          <w:sz w:val="24"/>
          <w:szCs w:val="24"/>
        </w:rPr>
        <w:t>5</w:t>
      </w:r>
      <w:r w:rsidRPr="00C8172A">
        <w:rPr>
          <w:rFonts w:asciiTheme="minorHAnsi" w:hAnsiTheme="minorHAnsi"/>
          <w:sz w:val="24"/>
          <w:szCs w:val="24"/>
        </w:rPr>
        <w:t>.Suplimentarea contractului este condiţionată de existenţa resurselor financiare alocate cu această destinaţie.</w:t>
      </w:r>
    </w:p>
    <w:p w:rsidR="00C8172A" w:rsidRDefault="00C8172A">
      <w:pPr>
        <w:pStyle w:val="Corptext3"/>
        <w:shd w:val="clear" w:color="auto" w:fill="auto"/>
        <w:spacing w:after="247" w:line="210" w:lineRule="exact"/>
        <w:ind w:left="20" w:firstLine="0"/>
        <w:jc w:val="both"/>
        <w:rPr>
          <w:rStyle w:val="Corptext1"/>
          <w:rFonts w:asciiTheme="minorHAnsi" w:hAnsiTheme="minorHAnsi"/>
          <w:sz w:val="24"/>
          <w:szCs w:val="24"/>
        </w:rPr>
      </w:pPr>
    </w:p>
    <w:p w:rsidR="000B52BB" w:rsidRPr="00052823" w:rsidRDefault="008642F4">
      <w:pPr>
        <w:pStyle w:val="Corptext3"/>
        <w:shd w:val="clear" w:color="auto" w:fill="auto"/>
        <w:spacing w:after="247" w:line="210" w:lineRule="exact"/>
        <w:ind w:left="20" w:firstLine="0"/>
        <w:jc w:val="both"/>
        <w:rPr>
          <w:rFonts w:asciiTheme="minorHAnsi" w:hAnsiTheme="minorHAnsi"/>
          <w:sz w:val="24"/>
          <w:szCs w:val="24"/>
        </w:rPr>
      </w:pPr>
      <w:r w:rsidRPr="00052823">
        <w:rPr>
          <w:rStyle w:val="Corptext1"/>
          <w:rFonts w:asciiTheme="minorHAnsi" w:hAnsiTheme="minorHAnsi"/>
          <w:sz w:val="24"/>
          <w:szCs w:val="24"/>
        </w:rPr>
        <w:t>Capitolul III. Durata contractului</w:t>
      </w:r>
    </w:p>
    <w:p w:rsidR="000B52BB" w:rsidRPr="00052823" w:rsidRDefault="008642F4">
      <w:pPr>
        <w:pStyle w:val="Corptext3"/>
        <w:shd w:val="clear" w:color="auto" w:fill="auto"/>
        <w:spacing w:line="269" w:lineRule="exact"/>
        <w:ind w:left="20" w:firstLine="0"/>
        <w:jc w:val="both"/>
        <w:rPr>
          <w:rFonts w:asciiTheme="minorHAnsi" w:hAnsiTheme="minorHAnsi"/>
          <w:sz w:val="24"/>
          <w:szCs w:val="24"/>
        </w:rPr>
      </w:pPr>
      <w:r w:rsidRPr="00052823">
        <w:rPr>
          <w:rFonts w:asciiTheme="minorHAnsi" w:hAnsiTheme="minorHAnsi"/>
          <w:sz w:val="24"/>
          <w:szCs w:val="24"/>
        </w:rPr>
        <w:t>Art. 9 Durata</w:t>
      </w:r>
    </w:p>
    <w:p w:rsidR="000B52BB" w:rsidRPr="00052823" w:rsidRDefault="008642F4">
      <w:pPr>
        <w:pStyle w:val="Corptext3"/>
        <w:numPr>
          <w:ilvl w:val="0"/>
          <w:numId w:val="10"/>
        </w:numPr>
        <w:shd w:val="clear" w:color="auto" w:fill="auto"/>
        <w:tabs>
          <w:tab w:val="left" w:pos="402"/>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 xml:space="preserve">Contractul de servicii intră </w:t>
      </w:r>
      <w:r w:rsidR="003D2CA7" w:rsidRPr="00052823">
        <w:rPr>
          <w:rFonts w:asciiTheme="minorHAnsi" w:hAnsiTheme="minorHAnsi"/>
          <w:sz w:val="24"/>
          <w:szCs w:val="24"/>
        </w:rPr>
        <w:t>în vigoare la data de 01.05.2021</w:t>
      </w:r>
      <w:r w:rsidRPr="00052823">
        <w:rPr>
          <w:rFonts w:asciiTheme="minorHAnsi" w:hAnsiTheme="minorHAnsi"/>
          <w:sz w:val="24"/>
          <w:szCs w:val="24"/>
        </w:rPr>
        <w:t xml:space="preserve"> şi este va</w:t>
      </w:r>
      <w:r w:rsidR="003D2CA7" w:rsidRPr="00052823">
        <w:rPr>
          <w:rFonts w:asciiTheme="minorHAnsi" w:hAnsiTheme="minorHAnsi"/>
          <w:sz w:val="24"/>
          <w:szCs w:val="24"/>
        </w:rPr>
        <w:t xml:space="preserve">labil până la data de </w:t>
      </w:r>
      <w:r w:rsidR="003D2CA7" w:rsidRPr="00052823">
        <w:rPr>
          <w:rFonts w:asciiTheme="minorHAnsi" w:hAnsiTheme="minorHAnsi"/>
          <w:sz w:val="24"/>
          <w:szCs w:val="24"/>
        </w:rPr>
        <w:lastRenderedPageBreak/>
        <w:t>31.12.2021</w:t>
      </w:r>
      <w:r w:rsidRPr="00052823">
        <w:rPr>
          <w:rFonts w:asciiTheme="minorHAnsi" w:hAnsiTheme="minorHAnsi"/>
          <w:sz w:val="24"/>
          <w:szCs w:val="24"/>
        </w:rPr>
        <w:t>.</w:t>
      </w:r>
    </w:p>
    <w:p w:rsidR="000B52BB" w:rsidRPr="00052823" w:rsidRDefault="008642F4">
      <w:pPr>
        <w:pStyle w:val="Corptext3"/>
        <w:numPr>
          <w:ilvl w:val="0"/>
          <w:numId w:val="10"/>
        </w:numPr>
        <w:shd w:val="clear" w:color="auto" w:fill="auto"/>
        <w:tabs>
          <w:tab w:val="left" w:pos="402"/>
        </w:tabs>
        <w:spacing w:line="210" w:lineRule="exact"/>
        <w:ind w:left="20" w:firstLine="0"/>
        <w:jc w:val="both"/>
        <w:rPr>
          <w:rFonts w:asciiTheme="minorHAnsi" w:hAnsiTheme="minorHAnsi"/>
          <w:sz w:val="24"/>
          <w:szCs w:val="24"/>
        </w:rPr>
      </w:pPr>
      <w:r w:rsidRPr="00052823">
        <w:rPr>
          <w:rFonts w:asciiTheme="minorHAnsi" w:hAnsiTheme="minorHAnsi"/>
          <w:sz w:val="24"/>
          <w:szCs w:val="24"/>
        </w:rPr>
        <w:t>Prestatorul are obligaţia de a începe prestarea serviciilor imediat după semnarea contractului.</w:t>
      </w:r>
    </w:p>
    <w:p w:rsidR="000B52BB" w:rsidRPr="00052823" w:rsidRDefault="008642F4">
      <w:pPr>
        <w:pStyle w:val="Corptext3"/>
        <w:shd w:val="clear" w:color="auto" w:fill="auto"/>
        <w:ind w:left="20" w:firstLine="0"/>
        <w:jc w:val="both"/>
        <w:rPr>
          <w:rFonts w:asciiTheme="minorHAnsi" w:hAnsiTheme="minorHAnsi"/>
          <w:sz w:val="24"/>
          <w:szCs w:val="24"/>
        </w:rPr>
      </w:pPr>
      <w:r w:rsidRPr="00052823">
        <w:rPr>
          <w:rFonts w:asciiTheme="minorHAnsi" w:hAnsiTheme="minorHAnsi"/>
          <w:sz w:val="24"/>
          <w:szCs w:val="24"/>
        </w:rPr>
        <w:t>Art.10.Modificarea duratei</w:t>
      </w:r>
    </w:p>
    <w:p w:rsidR="000B52BB" w:rsidRPr="00052823" w:rsidRDefault="008642F4">
      <w:pPr>
        <w:pStyle w:val="Corptext3"/>
        <w:shd w:val="clear" w:color="auto" w:fill="auto"/>
        <w:spacing w:after="291"/>
        <w:ind w:left="20" w:right="300" w:firstLine="0"/>
        <w:jc w:val="both"/>
        <w:rPr>
          <w:rFonts w:asciiTheme="minorHAnsi" w:hAnsiTheme="minorHAnsi"/>
          <w:sz w:val="24"/>
          <w:szCs w:val="24"/>
        </w:rPr>
      </w:pPr>
      <w:r w:rsidRPr="00052823">
        <w:rPr>
          <w:rFonts w:asciiTheme="minorHAnsi" w:hAnsiTheme="minorHAnsi"/>
          <w:sz w:val="24"/>
          <w:szCs w:val="24"/>
        </w:rPr>
        <w:t>Achizitorul îşi rezervă dreptul de a prelungi prestarea serviciilor, în funcţie de alocaţia bugetară cu această destinaţie, pentru încă 4 luni de zile</w:t>
      </w:r>
      <w:r w:rsidR="003D2CA7" w:rsidRPr="00052823">
        <w:rPr>
          <w:rFonts w:asciiTheme="minorHAnsi" w:hAnsiTheme="minorHAnsi"/>
          <w:sz w:val="24"/>
          <w:szCs w:val="24"/>
        </w:rPr>
        <w:t xml:space="preserve"> (</w:t>
      </w:r>
      <w:r w:rsidRPr="00052823">
        <w:rPr>
          <w:rFonts w:asciiTheme="minorHAnsi" w:hAnsiTheme="minorHAnsi"/>
          <w:sz w:val="24"/>
          <w:szCs w:val="24"/>
        </w:rPr>
        <w:t>pentru perioada 01.01-30.04.202</w:t>
      </w:r>
      <w:r w:rsidR="003D2CA7" w:rsidRPr="00052823">
        <w:rPr>
          <w:rFonts w:asciiTheme="minorHAnsi" w:hAnsiTheme="minorHAnsi"/>
          <w:sz w:val="24"/>
          <w:szCs w:val="24"/>
        </w:rPr>
        <w:t>2</w:t>
      </w:r>
      <w:r w:rsidRPr="00052823">
        <w:rPr>
          <w:rFonts w:asciiTheme="minorHAnsi" w:hAnsiTheme="minorHAnsi"/>
          <w:sz w:val="24"/>
          <w:szCs w:val="24"/>
        </w:rPr>
        <w:t>) - cu respectarea prev</w:t>
      </w:r>
      <w:r w:rsidR="001B33FD" w:rsidRPr="00052823">
        <w:rPr>
          <w:rFonts w:asciiTheme="minorHAnsi" w:hAnsiTheme="minorHAnsi"/>
          <w:sz w:val="24"/>
          <w:szCs w:val="24"/>
        </w:rPr>
        <w:t>ederilor din caietul de sarcini și a ofertei formulate</w:t>
      </w:r>
      <w:r w:rsidR="00C8172A">
        <w:rPr>
          <w:rFonts w:asciiTheme="minorHAnsi" w:hAnsiTheme="minorHAnsi"/>
          <w:sz w:val="24"/>
          <w:szCs w:val="24"/>
        </w:rPr>
        <w:t>.</w:t>
      </w:r>
    </w:p>
    <w:p w:rsidR="000B52BB" w:rsidRPr="00052823" w:rsidRDefault="008642F4">
      <w:pPr>
        <w:pStyle w:val="Corptext3"/>
        <w:shd w:val="clear" w:color="auto" w:fill="auto"/>
        <w:spacing w:after="261" w:line="210" w:lineRule="exact"/>
        <w:ind w:left="20" w:firstLine="0"/>
        <w:jc w:val="both"/>
        <w:rPr>
          <w:rFonts w:asciiTheme="minorHAnsi" w:hAnsiTheme="minorHAnsi"/>
          <w:sz w:val="24"/>
          <w:szCs w:val="24"/>
        </w:rPr>
      </w:pPr>
      <w:r w:rsidRPr="00052823">
        <w:rPr>
          <w:rStyle w:val="Corptext1"/>
          <w:rFonts w:asciiTheme="minorHAnsi" w:hAnsiTheme="minorHAnsi"/>
          <w:sz w:val="24"/>
          <w:szCs w:val="24"/>
        </w:rPr>
        <w:t>Capitolul IV Efectele contractului</w:t>
      </w:r>
    </w:p>
    <w:p w:rsidR="000B52BB" w:rsidRPr="00052823" w:rsidRDefault="008642F4">
      <w:pPr>
        <w:pStyle w:val="Corptext3"/>
        <w:shd w:val="clear" w:color="auto" w:fill="auto"/>
        <w:spacing w:line="269" w:lineRule="exact"/>
        <w:ind w:left="20" w:firstLine="0"/>
        <w:jc w:val="both"/>
        <w:rPr>
          <w:rFonts w:asciiTheme="minorHAnsi" w:hAnsiTheme="minorHAnsi"/>
          <w:sz w:val="24"/>
          <w:szCs w:val="24"/>
        </w:rPr>
      </w:pPr>
      <w:r w:rsidRPr="00052823">
        <w:rPr>
          <w:rFonts w:asciiTheme="minorHAnsi" w:hAnsiTheme="minorHAnsi"/>
          <w:sz w:val="24"/>
          <w:szCs w:val="24"/>
        </w:rPr>
        <w:t>Art. 11. Obligaţiile principale ale prestatorului:</w:t>
      </w:r>
    </w:p>
    <w:p w:rsidR="000B52BB" w:rsidRPr="00DA3713" w:rsidRDefault="008642F4" w:rsidP="00DA3713">
      <w:pPr>
        <w:pStyle w:val="Corptext3"/>
        <w:numPr>
          <w:ilvl w:val="0"/>
          <w:numId w:val="11"/>
        </w:numPr>
        <w:shd w:val="clear" w:color="auto" w:fill="auto"/>
        <w:tabs>
          <w:tab w:val="left" w:pos="153"/>
        </w:tabs>
        <w:spacing w:line="269" w:lineRule="exact"/>
        <w:ind w:left="20" w:right="1420" w:firstLine="0"/>
        <w:jc w:val="both"/>
        <w:rPr>
          <w:rFonts w:asciiTheme="minorHAnsi" w:hAnsiTheme="minorHAnsi"/>
          <w:sz w:val="24"/>
          <w:szCs w:val="24"/>
        </w:rPr>
      </w:pPr>
      <w:r w:rsidRPr="00DA3713">
        <w:rPr>
          <w:rFonts w:asciiTheme="minorHAnsi" w:hAnsiTheme="minorHAnsi"/>
          <w:sz w:val="24"/>
          <w:szCs w:val="24"/>
        </w:rPr>
        <w:t xml:space="preserve">Prestatorul se obligă să presteze serviciile asumate la art. 7 din contract </w:t>
      </w:r>
      <w:r w:rsidR="00DA3713" w:rsidRPr="00DA3713">
        <w:rPr>
          <w:rFonts w:asciiTheme="minorHAnsi" w:hAnsiTheme="minorHAnsi"/>
          <w:sz w:val="24"/>
          <w:szCs w:val="24"/>
        </w:rPr>
        <w:t xml:space="preserve">,  </w:t>
      </w:r>
      <w:r w:rsidR="00DA3713" w:rsidRPr="00DA3713">
        <w:rPr>
          <w:rFonts w:asciiTheme="minorHAnsi" w:hAnsiTheme="minorHAnsi"/>
          <w:color w:val="auto"/>
          <w:sz w:val="24"/>
          <w:szCs w:val="24"/>
        </w:rPr>
        <w:t>având în vedere şi specificaţiile tehnice din Caietul de sarcini</w:t>
      </w:r>
      <w:r w:rsidR="00DA3713">
        <w:rPr>
          <w:rFonts w:asciiTheme="minorHAnsi" w:hAnsiTheme="minorHAnsi"/>
          <w:color w:val="auto"/>
          <w:sz w:val="24"/>
          <w:szCs w:val="24"/>
        </w:rPr>
        <w:t xml:space="preserve">, cu respectarea </w:t>
      </w:r>
      <w:r w:rsidRPr="00DA3713">
        <w:rPr>
          <w:rFonts w:asciiTheme="minorHAnsi" w:hAnsiTheme="minorHAnsi"/>
          <w:sz w:val="24"/>
          <w:szCs w:val="24"/>
        </w:rPr>
        <w:t xml:space="preserve"> :</w:t>
      </w:r>
    </w:p>
    <w:p w:rsidR="000B52BB" w:rsidRPr="00052823" w:rsidRDefault="008642F4" w:rsidP="00C63E8A">
      <w:pPr>
        <w:pStyle w:val="Corptext3"/>
        <w:numPr>
          <w:ilvl w:val="0"/>
          <w:numId w:val="12"/>
        </w:numPr>
        <w:shd w:val="clear" w:color="auto" w:fill="auto"/>
        <w:tabs>
          <w:tab w:val="left" w:pos="153"/>
        </w:tabs>
        <w:spacing w:line="269" w:lineRule="exact"/>
        <w:ind w:left="20" w:right="300" w:firstLine="0"/>
        <w:jc w:val="both"/>
        <w:rPr>
          <w:rFonts w:asciiTheme="minorHAnsi" w:hAnsiTheme="minorHAnsi"/>
          <w:sz w:val="24"/>
          <w:szCs w:val="24"/>
        </w:rPr>
      </w:pPr>
      <w:r w:rsidRPr="00052823">
        <w:rPr>
          <w:rFonts w:asciiTheme="minorHAnsi" w:hAnsiTheme="minorHAnsi"/>
          <w:sz w:val="24"/>
          <w:szCs w:val="24"/>
        </w:rPr>
        <w:t>dispoziţiilor Codului de procedură civilă de la 1865 pentru procesele civile în sens larg începute anterior intrării în vigoare a Legii nr.134/2010 privind Codul de procedură civilă,</w:t>
      </w:r>
    </w:p>
    <w:p w:rsidR="000B52BB" w:rsidRPr="00052823" w:rsidRDefault="008642F4" w:rsidP="00C63E8A">
      <w:pPr>
        <w:pStyle w:val="Corptext3"/>
        <w:numPr>
          <w:ilvl w:val="0"/>
          <w:numId w:val="12"/>
        </w:numPr>
        <w:shd w:val="clear" w:color="auto" w:fill="auto"/>
        <w:tabs>
          <w:tab w:val="left" w:pos="153"/>
        </w:tabs>
        <w:spacing w:line="269" w:lineRule="exact"/>
        <w:ind w:left="20" w:right="300" w:firstLine="0"/>
        <w:jc w:val="both"/>
        <w:rPr>
          <w:rFonts w:asciiTheme="minorHAnsi" w:hAnsiTheme="minorHAnsi"/>
          <w:sz w:val="24"/>
          <w:szCs w:val="24"/>
        </w:rPr>
      </w:pPr>
      <w:r w:rsidRPr="00052823">
        <w:rPr>
          <w:rFonts w:asciiTheme="minorHAnsi" w:hAnsiTheme="minorHAnsi"/>
          <w:sz w:val="24"/>
          <w:szCs w:val="24"/>
        </w:rPr>
        <w:t>dispoziţiilor Noului Cod de procedură civilă (Legea 134/2010) pentru procesele civile în sens larg începute după intrarea acestuia în vigoare,</w:t>
      </w:r>
    </w:p>
    <w:p w:rsidR="00DA3713" w:rsidRDefault="00DA3713" w:rsidP="00DA3713">
      <w:pPr>
        <w:pStyle w:val="Corptext3"/>
        <w:numPr>
          <w:ilvl w:val="0"/>
          <w:numId w:val="12"/>
        </w:numPr>
        <w:shd w:val="clear" w:color="auto" w:fill="auto"/>
        <w:tabs>
          <w:tab w:val="left" w:pos="153"/>
        </w:tabs>
        <w:spacing w:line="269" w:lineRule="exact"/>
        <w:ind w:left="20" w:right="300" w:firstLine="0"/>
        <w:jc w:val="both"/>
        <w:rPr>
          <w:rFonts w:asciiTheme="minorHAnsi" w:hAnsiTheme="minorHAnsi"/>
          <w:sz w:val="24"/>
          <w:szCs w:val="24"/>
        </w:rPr>
      </w:pPr>
      <w:r>
        <w:rPr>
          <w:rFonts w:asciiTheme="minorHAnsi" w:hAnsiTheme="minorHAnsi"/>
          <w:sz w:val="24"/>
          <w:szCs w:val="24"/>
        </w:rPr>
        <w:t xml:space="preserve"> </w:t>
      </w:r>
      <w:r w:rsidR="008642F4" w:rsidRPr="00DA3713">
        <w:rPr>
          <w:rFonts w:asciiTheme="minorHAnsi" w:hAnsiTheme="minorHAnsi"/>
          <w:sz w:val="24"/>
          <w:szCs w:val="24"/>
        </w:rPr>
        <w:t xml:space="preserve">dispoziţiilor Codului de procedură penală pentru procesele penale şi </w:t>
      </w:r>
      <w:r w:rsidR="00485206" w:rsidRPr="00DA3713">
        <w:rPr>
          <w:rFonts w:asciiTheme="minorHAnsi" w:hAnsiTheme="minorHAnsi"/>
          <w:sz w:val="24"/>
          <w:szCs w:val="24"/>
        </w:rPr>
        <w:t xml:space="preserve">a </w:t>
      </w:r>
      <w:r w:rsidR="00C63E8A" w:rsidRPr="00DA3713">
        <w:rPr>
          <w:rFonts w:asciiTheme="minorHAnsi" w:hAnsiTheme="minorHAnsi"/>
          <w:sz w:val="24"/>
          <w:szCs w:val="24"/>
        </w:rPr>
        <w:t xml:space="preserve"> celorl</w:t>
      </w:r>
      <w:r w:rsidR="00485206" w:rsidRPr="00DA3713">
        <w:rPr>
          <w:rFonts w:asciiTheme="minorHAnsi" w:hAnsiTheme="minorHAnsi"/>
          <w:sz w:val="24"/>
          <w:szCs w:val="24"/>
        </w:rPr>
        <w:t>alte prevederi legale incidente,</w:t>
      </w:r>
      <w:r w:rsidR="008642F4" w:rsidRPr="00DA3713">
        <w:rPr>
          <w:rFonts w:asciiTheme="minorHAnsi" w:hAnsiTheme="minorHAnsi"/>
          <w:sz w:val="24"/>
          <w:szCs w:val="24"/>
        </w:rPr>
        <w:t xml:space="preserve"> </w:t>
      </w:r>
    </w:p>
    <w:p w:rsidR="00DA3713" w:rsidRDefault="00DA3713" w:rsidP="00DA3713">
      <w:pPr>
        <w:pStyle w:val="Corptext3"/>
        <w:shd w:val="clear" w:color="auto" w:fill="auto"/>
        <w:tabs>
          <w:tab w:val="left" w:pos="153"/>
        </w:tabs>
        <w:spacing w:line="269" w:lineRule="exact"/>
        <w:ind w:left="20" w:right="300" w:firstLine="0"/>
        <w:jc w:val="both"/>
        <w:rPr>
          <w:rFonts w:asciiTheme="minorHAnsi" w:hAnsiTheme="minorHAnsi"/>
          <w:sz w:val="24"/>
          <w:szCs w:val="24"/>
        </w:rPr>
      </w:pPr>
    </w:p>
    <w:p w:rsidR="000B52BB" w:rsidRPr="00DA3713" w:rsidRDefault="00DA3713" w:rsidP="00DA3713">
      <w:pPr>
        <w:pStyle w:val="Corptext3"/>
        <w:shd w:val="clear" w:color="auto" w:fill="auto"/>
        <w:tabs>
          <w:tab w:val="left" w:pos="153"/>
        </w:tabs>
        <w:spacing w:line="269" w:lineRule="exact"/>
        <w:ind w:left="20" w:right="300" w:firstLine="0"/>
        <w:jc w:val="both"/>
        <w:rPr>
          <w:rFonts w:asciiTheme="minorHAnsi" w:hAnsiTheme="minorHAnsi"/>
          <w:sz w:val="24"/>
          <w:szCs w:val="24"/>
        </w:rPr>
      </w:pPr>
      <w:r>
        <w:rPr>
          <w:rFonts w:asciiTheme="minorHAnsi" w:hAnsiTheme="minorHAnsi"/>
          <w:sz w:val="24"/>
          <w:szCs w:val="24"/>
        </w:rPr>
        <w:t xml:space="preserve">11.2 </w:t>
      </w:r>
      <w:r w:rsidR="008642F4" w:rsidRPr="00DA3713">
        <w:rPr>
          <w:rFonts w:asciiTheme="minorHAnsi" w:hAnsiTheme="minorHAnsi"/>
          <w:sz w:val="24"/>
          <w:szCs w:val="24"/>
        </w:rPr>
        <w:t>Prestatorul se obligă să presteze serviciile la standardele şi/sau performanţele prezentate în propunerea tehnică, anexă la contract</w:t>
      </w:r>
      <w:r w:rsidR="00485206" w:rsidRPr="00DA3713">
        <w:rPr>
          <w:rFonts w:asciiTheme="minorHAnsi" w:hAnsiTheme="minorHAnsi"/>
          <w:sz w:val="24"/>
          <w:szCs w:val="24"/>
        </w:rPr>
        <w:t xml:space="preserve"> și cu respectarea prevederilor legale specifice </w:t>
      </w:r>
      <w:r w:rsidR="008642F4" w:rsidRPr="00DA3713">
        <w:rPr>
          <w:rFonts w:asciiTheme="minorHAnsi" w:hAnsiTheme="minorHAnsi"/>
          <w:sz w:val="24"/>
          <w:szCs w:val="24"/>
        </w:rPr>
        <w:t>.</w:t>
      </w:r>
    </w:p>
    <w:p w:rsidR="000B52BB" w:rsidRPr="00052823" w:rsidRDefault="008642F4" w:rsidP="00DA3713">
      <w:pPr>
        <w:pStyle w:val="Corptext3"/>
        <w:numPr>
          <w:ilvl w:val="1"/>
          <w:numId w:val="35"/>
        </w:numPr>
        <w:shd w:val="clear" w:color="auto" w:fill="auto"/>
        <w:tabs>
          <w:tab w:val="left" w:pos="504"/>
        </w:tabs>
        <w:spacing w:line="269" w:lineRule="exact"/>
        <w:ind w:right="300"/>
        <w:jc w:val="both"/>
        <w:rPr>
          <w:rFonts w:asciiTheme="minorHAnsi" w:hAnsiTheme="minorHAnsi"/>
          <w:sz w:val="24"/>
          <w:szCs w:val="24"/>
        </w:rPr>
      </w:pPr>
      <w:r w:rsidRPr="00052823">
        <w:rPr>
          <w:rFonts w:asciiTheme="minorHAnsi" w:hAnsiTheme="minorHAnsi"/>
          <w:sz w:val="24"/>
          <w:szCs w:val="24"/>
        </w:rPr>
        <w:t xml:space="preserve">Prestatorul se obligă să presteze serviciile în conformitate cu cerinţele </w:t>
      </w:r>
      <w:r w:rsidR="00DA3713">
        <w:rPr>
          <w:rFonts w:asciiTheme="minorHAnsi" w:hAnsiTheme="minorHAnsi"/>
          <w:sz w:val="24"/>
          <w:szCs w:val="24"/>
        </w:rPr>
        <w:t xml:space="preserve">caietului de sarcini și a standardelor </w:t>
      </w:r>
      <w:r w:rsidRPr="00052823">
        <w:rPr>
          <w:rFonts w:asciiTheme="minorHAnsi" w:hAnsiTheme="minorHAnsi"/>
          <w:sz w:val="24"/>
          <w:szCs w:val="24"/>
        </w:rPr>
        <w:t xml:space="preserve">prezentate în propunerea </w:t>
      </w:r>
      <w:r w:rsidR="00DA3713">
        <w:rPr>
          <w:rFonts w:asciiTheme="minorHAnsi" w:hAnsiTheme="minorHAnsi"/>
          <w:sz w:val="24"/>
          <w:szCs w:val="24"/>
        </w:rPr>
        <w:t xml:space="preserve">sa </w:t>
      </w:r>
      <w:r w:rsidRPr="00052823">
        <w:rPr>
          <w:rFonts w:asciiTheme="minorHAnsi" w:hAnsiTheme="minorHAnsi"/>
          <w:sz w:val="24"/>
          <w:szCs w:val="24"/>
        </w:rPr>
        <w:t>tehnică.</w:t>
      </w:r>
    </w:p>
    <w:p w:rsidR="000B52BB" w:rsidRPr="00052823" w:rsidRDefault="008642F4" w:rsidP="00DA3713">
      <w:pPr>
        <w:pStyle w:val="Corptext3"/>
        <w:numPr>
          <w:ilvl w:val="1"/>
          <w:numId w:val="35"/>
        </w:numPr>
        <w:shd w:val="clear" w:color="auto" w:fill="auto"/>
        <w:tabs>
          <w:tab w:val="left" w:pos="504"/>
        </w:tabs>
        <w:spacing w:line="269" w:lineRule="exact"/>
        <w:ind w:right="300"/>
        <w:jc w:val="both"/>
        <w:rPr>
          <w:rFonts w:asciiTheme="minorHAnsi" w:hAnsiTheme="minorHAnsi"/>
          <w:sz w:val="24"/>
          <w:szCs w:val="24"/>
        </w:rPr>
      </w:pPr>
      <w:r w:rsidRPr="00052823">
        <w:rPr>
          <w:rFonts w:asciiTheme="minorHAnsi" w:hAnsiTheme="minorHAnsi"/>
          <w:sz w:val="24"/>
          <w:szCs w:val="24"/>
        </w:rPr>
        <w:t>Prestatorul se obligă să despăgubească achizitorul împotriva oricăror reclamaţii şi acţiuni în justiţie, ce rezultă din încălcarea unor drepturi de proprietate intelectuală (brevete, nume, mărci înregistrate etc.), legate de</w:t>
      </w:r>
      <w:r w:rsidR="00C63E8A" w:rsidRPr="00052823">
        <w:rPr>
          <w:rFonts w:asciiTheme="minorHAnsi" w:hAnsiTheme="minorHAnsi"/>
          <w:sz w:val="24"/>
          <w:szCs w:val="24"/>
        </w:rPr>
        <w:t>,</w:t>
      </w:r>
      <w:r w:rsidRPr="00052823">
        <w:rPr>
          <w:rFonts w:asciiTheme="minorHAnsi" w:hAnsiTheme="minorHAnsi"/>
          <w:sz w:val="24"/>
          <w:szCs w:val="24"/>
        </w:rPr>
        <w:t xml:space="preserve"> sau în legătură cu serviciile achiziţionate</w:t>
      </w:r>
      <w:r w:rsidR="00C63E8A" w:rsidRPr="00052823">
        <w:rPr>
          <w:rFonts w:asciiTheme="minorHAnsi" w:hAnsiTheme="minorHAnsi"/>
          <w:sz w:val="24"/>
          <w:szCs w:val="24"/>
        </w:rPr>
        <w:t>.</w:t>
      </w:r>
    </w:p>
    <w:p w:rsidR="000B52BB" w:rsidRPr="00052823" w:rsidRDefault="008642F4" w:rsidP="00DA3713">
      <w:pPr>
        <w:pStyle w:val="Corptext3"/>
        <w:numPr>
          <w:ilvl w:val="1"/>
          <w:numId w:val="35"/>
        </w:numPr>
        <w:shd w:val="clear" w:color="auto" w:fill="auto"/>
        <w:tabs>
          <w:tab w:val="left" w:pos="504"/>
        </w:tabs>
        <w:spacing w:line="269" w:lineRule="exact"/>
        <w:ind w:right="300"/>
        <w:jc w:val="both"/>
        <w:rPr>
          <w:rFonts w:asciiTheme="minorHAnsi" w:hAnsiTheme="minorHAnsi"/>
          <w:sz w:val="24"/>
          <w:szCs w:val="24"/>
        </w:rPr>
      </w:pPr>
      <w:r w:rsidRPr="00052823">
        <w:rPr>
          <w:rFonts w:asciiTheme="minorHAnsi" w:hAnsiTheme="minorHAnsi"/>
          <w:sz w:val="24"/>
          <w:szCs w:val="24"/>
        </w:rPr>
        <w:t>Prestatorul are obligaţia de a instrui personalul folosit în scopul îndeplinirii contractului, în sensul că acesta să asigure păstrarea confidenţialităţii informaţiilor şi securitatea documentelor, datelor şi bunurilor cu care intră în contact în timpul prestării serviciilor ce fac obiectul prezentului contract.</w:t>
      </w:r>
    </w:p>
    <w:p w:rsidR="000B52BB" w:rsidRPr="00052823" w:rsidRDefault="008642F4" w:rsidP="00DA3713">
      <w:pPr>
        <w:pStyle w:val="Corptext3"/>
        <w:numPr>
          <w:ilvl w:val="1"/>
          <w:numId w:val="35"/>
        </w:numPr>
        <w:shd w:val="clear" w:color="auto" w:fill="auto"/>
        <w:tabs>
          <w:tab w:val="left" w:pos="504"/>
        </w:tabs>
        <w:spacing w:after="240" w:line="269" w:lineRule="exact"/>
        <w:ind w:right="300"/>
        <w:jc w:val="both"/>
        <w:rPr>
          <w:rFonts w:asciiTheme="minorHAnsi" w:hAnsiTheme="minorHAnsi"/>
          <w:sz w:val="24"/>
          <w:szCs w:val="24"/>
        </w:rPr>
      </w:pPr>
      <w:r w:rsidRPr="00052823">
        <w:rPr>
          <w:rFonts w:asciiTheme="minorHAnsi" w:hAnsiTheme="minorHAnsi"/>
          <w:sz w:val="24"/>
          <w:szCs w:val="24"/>
        </w:rPr>
        <w:t xml:space="preserve">Prestatorul va lua toate măsurile necesare implementării normelor privind prelucrarea şi expediţia actelor de procedură prevăzute în actele normative menţionate la art. </w:t>
      </w:r>
      <w:r w:rsidRPr="00052823">
        <w:rPr>
          <w:rStyle w:val="Corptext2"/>
          <w:rFonts w:asciiTheme="minorHAnsi" w:hAnsiTheme="minorHAnsi"/>
          <w:sz w:val="24"/>
          <w:szCs w:val="24"/>
        </w:rPr>
        <w:t>11.1</w:t>
      </w:r>
      <w:r w:rsidRPr="00052823">
        <w:rPr>
          <w:rFonts w:asciiTheme="minorHAnsi" w:hAnsiTheme="minorHAnsi"/>
          <w:sz w:val="24"/>
          <w:szCs w:val="24"/>
        </w:rPr>
        <w:t xml:space="preserve"> astfel încât să se asigure desfăşurarea în condiţii corespunzătoare a actului de justiţie.</w:t>
      </w:r>
    </w:p>
    <w:p w:rsidR="000B52BB" w:rsidRPr="00052823" w:rsidRDefault="008642F4">
      <w:pPr>
        <w:pStyle w:val="Corptext3"/>
        <w:shd w:val="clear" w:color="auto" w:fill="auto"/>
        <w:spacing w:line="269" w:lineRule="exact"/>
        <w:ind w:left="20" w:firstLine="0"/>
        <w:jc w:val="both"/>
        <w:rPr>
          <w:rFonts w:asciiTheme="minorHAnsi" w:hAnsiTheme="minorHAnsi"/>
          <w:sz w:val="24"/>
          <w:szCs w:val="24"/>
        </w:rPr>
      </w:pPr>
      <w:r w:rsidRPr="00052823">
        <w:rPr>
          <w:rFonts w:asciiTheme="minorHAnsi" w:hAnsiTheme="minorHAnsi"/>
          <w:sz w:val="24"/>
          <w:szCs w:val="24"/>
        </w:rPr>
        <w:t>Art. 12. Alte obligaţii ale prestatorului</w:t>
      </w:r>
    </w:p>
    <w:p w:rsidR="000B52BB" w:rsidRPr="00052823" w:rsidRDefault="008642F4">
      <w:pPr>
        <w:pStyle w:val="Corptext3"/>
        <w:numPr>
          <w:ilvl w:val="0"/>
          <w:numId w:val="13"/>
        </w:numPr>
        <w:shd w:val="clear" w:color="auto" w:fill="auto"/>
        <w:tabs>
          <w:tab w:val="left" w:pos="504"/>
        </w:tabs>
        <w:spacing w:line="269" w:lineRule="exact"/>
        <w:ind w:left="20" w:right="300" w:firstLine="0"/>
        <w:jc w:val="both"/>
        <w:rPr>
          <w:rFonts w:asciiTheme="minorHAnsi" w:hAnsiTheme="minorHAnsi"/>
          <w:sz w:val="24"/>
          <w:szCs w:val="24"/>
        </w:rPr>
      </w:pPr>
      <w:r w:rsidRPr="00052823">
        <w:rPr>
          <w:rFonts w:asciiTheme="minorHAnsi" w:hAnsiTheme="minorHAnsi"/>
          <w:sz w:val="24"/>
          <w:szCs w:val="24"/>
        </w:rPr>
        <w:t>Prestatorul are obligaţia de a executa serviciile prevăzute în contract cu profesionalismul şi promptitudinea cuvenite angajamentului asumat, în conformitate cu propunerea sa tehnică cu diligenţa care se poate aştepta din partea unui prestator competent.</w:t>
      </w:r>
    </w:p>
    <w:p w:rsidR="000B52BB" w:rsidRPr="00052823" w:rsidRDefault="008642F4">
      <w:pPr>
        <w:pStyle w:val="Corptext3"/>
        <w:numPr>
          <w:ilvl w:val="0"/>
          <w:numId w:val="13"/>
        </w:numPr>
        <w:shd w:val="clear" w:color="auto" w:fill="auto"/>
        <w:tabs>
          <w:tab w:val="left" w:pos="504"/>
        </w:tabs>
        <w:spacing w:line="269" w:lineRule="exact"/>
        <w:ind w:left="20" w:right="300" w:firstLine="0"/>
        <w:jc w:val="both"/>
        <w:rPr>
          <w:rFonts w:asciiTheme="minorHAnsi" w:hAnsiTheme="minorHAnsi"/>
          <w:sz w:val="24"/>
          <w:szCs w:val="24"/>
        </w:rPr>
      </w:pPr>
      <w:r w:rsidRPr="00052823">
        <w:rPr>
          <w:rFonts w:asciiTheme="minorHAnsi" w:hAnsiTheme="minorHAnsi"/>
          <w:sz w:val="24"/>
          <w:szCs w:val="24"/>
        </w:rPr>
        <w:t>Prestatorul se obligă să supravegheze prestarea serviciilor, sa asigure resursele umane, materialele, instalaţiile, echipamentele şi orice alte asemenea, fie de natura provizorie, fie definitivă cerute în solicitarea de ofertă şi asumate prin oferta tehnică.</w:t>
      </w:r>
    </w:p>
    <w:p w:rsidR="000B52BB" w:rsidRPr="00052823" w:rsidRDefault="008642F4">
      <w:pPr>
        <w:pStyle w:val="Corptext3"/>
        <w:numPr>
          <w:ilvl w:val="0"/>
          <w:numId w:val="13"/>
        </w:numPr>
        <w:shd w:val="clear" w:color="auto" w:fill="auto"/>
        <w:tabs>
          <w:tab w:val="left" w:pos="504"/>
        </w:tabs>
        <w:spacing w:line="269" w:lineRule="exact"/>
        <w:ind w:left="20" w:right="300" w:firstLine="0"/>
        <w:jc w:val="both"/>
        <w:rPr>
          <w:rFonts w:asciiTheme="minorHAnsi" w:hAnsiTheme="minorHAnsi"/>
          <w:sz w:val="24"/>
          <w:szCs w:val="24"/>
        </w:rPr>
      </w:pPr>
      <w:r w:rsidRPr="00052823">
        <w:rPr>
          <w:rFonts w:asciiTheme="minorHAnsi" w:hAnsiTheme="minorHAnsi"/>
          <w:sz w:val="24"/>
          <w:szCs w:val="24"/>
        </w:rPr>
        <w:t>Prestatorul este pe deplin responsabil pentru execuţia serviciilor în conformitate cu cerinţele din solicitarea de ofertă</w:t>
      </w:r>
      <w:r w:rsidR="00410DA1">
        <w:rPr>
          <w:rFonts w:asciiTheme="minorHAnsi" w:hAnsiTheme="minorHAnsi"/>
          <w:sz w:val="24"/>
          <w:szCs w:val="24"/>
        </w:rPr>
        <w:t xml:space="preserve"> și cu cele din caietul de sarcini</w:t>
      </w:r>
      <w:bookmarkStart w:id="0" w:name="_GoBack"/>
      <w:bookmarkEnd w:id="0"/>
      <w:r w:rsidRPr="00052823">
        <w:rPr>
          <w:rFonts w:asciiTheme="minorHAnsi" w:hAnsiTheme="minorHAnsi"/>
          <w:sz w:val="24"/>
          <w:szCs w:val="24"/>
        </w:rPr>
        <w:t>. Totodată este răspunzător atât de siguranţa tuturor operaţiunilor şi metodelor de prestare utilizate, cât şi de calificarea personalului folosit pe toată durata contractului.</w:t>
      </w:r>
    </w:p>
    <w:p w:rsidR="000B52BB" w:rsidRPr="00052823" w:rsidRDefault="008642F4">
      <w:pPr>
        <w:pStyle w:val="Corptext3"/>
        <w:numPr>
          <w:ilvl w:val="0"/>
          <w:numId w:val="13"/>
        </w:numPr>
        <w:shd w:val="clear" w:color="auto" w:fill="auto"/>
        <w:tabs>
          <w:tab w:val="left" w:pos="504"/>
        </w:tabs>
        <w:spacing w:line="269" w:lineRule="exact"/>
        <w:ind w:left="20" w:right="300" w:firstLine="0"/>
        <w:jc w:val="both"/>
        <w:rPr>
          <w:rFonts w:asciiTheme="minorHAnsi" w:hAnsiTheme="minorHAnsi"/>
          <w:sz w:val="24"/>
          <w:szCs w:val="24"/>
        </w:rPr>
      </w:pPr>
      <w:r w:rsidRPr="00052823">
        <w:rPr>
          <w:rFonts w:asciiTheme="minorHAnsi" w:hAnsiTheme="minorHAnsi"/>
          <w:sz w:val="24"/>
          <w:szCs w:val="24"/>
        </w:rPr>
        <w:t xml:space="preserve">Prestatorul va obţine în nume propriu toate eventualele autorizaţii, permise, licenţe, aprobări, sau alte asemenea, emise de autorităţi locale sau centrale, necesare pentru </w:t>
      </w:r>
      <w:r w:rsidRPr="00052823">
        <w:rPr>
          <w:rFonts w:asciiTheme="minorHAnsi" w:hAnsiTheme="minorHAnsi"/>
          <w:sz w:val="24"/>
          <w:szCs w:val="24"/>
        </w:rPr>
        <w:lastRenderedPageBreak/>
        <w:t>îndeplinirea obligaţiilor contractuale.</w:t>
      </w:r>
    </w:p>
    <w:p w:rsidR="000B52BB" w:rsidRPr="00052823" w:rsidRDefault="008642F4">
      <w:pPr>
        <w:pStyle w:val="Corptext3"/>
        <w:numPr>
          <w:ilvl w:val="0"/>
          <w:numId w:val="13"/>
        </w:numPr>
        <w:shd w:val="clear" w:color="auto" w:fill="auto"/>
        <w:tabs>
          <w:tab w:val="left" w:pos="504"/>
          <w:tab w:val="left" w:leader="dot" w:pos="5266"/>
        </w:tabs>
        <w:spacing w:line="269" w:lineRule="exact"/>
        <w:ind w:left="20" w:firstLine="0"/>
        <w:jc w:val="both"/>
        <w:rPr>
          <w:rFonts w:asciiTheme="minorHAnsi" w:hAnsiTheme="minorHAnsi"/>
          <w:sz w:val="24"/>
          <w:szCs w:val="24"/>
        </w:rPr>
      </w:pPr>
      <w:r w:rsidRPr="00052823">
        <w:rPr>
          <w:rFonts w:asciiTheme="minorHAnsi" w:hAnsiTheme="minorHAnsi"/>
          <w:sz w:val="24"/>
          <w:szCs w:val="24"/>
        </w:rPr>
        <w:t>Prestatorul prin Departamentul</w:t>
      </w:r>
      <w:r w:rsidRPr="00052823">
        <w:rPr>
          <w:rFonts w:asciiTheme="minorHAnsi" w:hAnsiTheme="minorHAnsi"/>
          <w:sz w:val="24"/>
          <w:szCs w:val="24"/>
        </w:rPr>
        <w:tab/>
        <w:t>va emite lunar factura către achizitor in</w:t>
      </w:r>
    </w:p>
    <w:p w:rsidR="000B52BB" w:rsidRPr="00052823" w:rsidRDefault="008642F4">
      <w:pPr>
        <w:pStyle w:val="Corptext3"/>
        <w:shd w:val="clear" w:color="auto" w:fill="auto"/>
        <w:spacing w:line="269" w:lineRule="exact"/>
        <w:ind w:left="20" w:right="300" w:firstLine="0"/>
        <w:jc w:val="both"/>
        <w:rPr>
          <w:rFonts w:asciiTheme="minorHAnsi" w:hAnsiTheme="minorHAnsi"/>
          <w:sz w:val="24"/>
          <w:szCs w:val="24"/>
        </w:rPr>
      </w:pPr>
      <w:r w:rsidRPr="00052823">
        <w:rPr>
          <w:rFonts w:asciiTheme="minorHAnsi" w:hAnsiTheme="minorHAnsi"/>
          <w:sz w:val="24"/>
          <w:szCs w:val="24"/>
        </w:rPr>
        <w:t xml:space="preserve">urma centralizării informaţiilor la începutul lunii </w:t>
      </w:r>
      <w:proofErr w:type="spellStart"/>
      <w:r w:rsidRPr="00052823">
        <w:rPr>
          <w:rFonts w:asciiTheme="minorHAnsi" w:hAnsiTheme="minorHAnsi"/>
          <w:sz w:val="24"/>
          <w:szCs w:val="24"/>
        </w:rPr>
        <w:t>urmatoare</w:t>
      </w:r>
      <w:proofErr w:type="spellEnd"/>
      <w:r w:rsidRPr="00052823">
        <w:rPr>
          <w:rFonts w:asciiTheme="minorHAnsi" w:hAnsiTheme="minorHAnsi"/>
          <w:sz w:val="24"/>
          <w:szCs w:val="24"/>
        </w:rPr>
        <w:t xml:space="preserve"> pentru plata contravalorii serviciilor prestate in cursul lunii de referinţa si care fac obiectul contractului.</w:t>
      </w:r>
    </w:p>
    <w:p w:rsidR="000B52BB" w:rsidRPr="00052823" w:rsidRDefault="008642F4">
      <w:pPr>
        <w:pStyle w:val="Corptext3"/>
        <w:numPr>
          <w:ilvl w:val="0"/>
          <w:numId w:val="13"/>
        </w:numPr>
        <w:shd w:val="clear" w:color="auto" w:fill="auto"/>
        <w:tabs>
          <w:tab w:val="left" w:pos="504"/>
        </w:tabs>
        <w:spacing w:line="269" w:lineRule="exact"/>
        <w:ind w:left="20" w:right="300" w:firstLine="0"/>
        <w:jc w:val="both"/>
        <w:rPr>
          <w:rFonts w:asciiTheme="minorHAnsi" w:hAnsiTheme="minorHAnsi"/>
          <w:sz w:val="24"/>
          <w:szCs w:val="24"/>
        </w:rPr>
      </w:pPr>
      <w:r w:rsidRPr="00052823">
        <w:rPr>
          <w:rFonts w:asciiTheme="minorHAnsi" w:hAnsiTheme="minorHAnsi"/>
          <w:sz w:val="24"/>
          <w:szCs w:val="24"/>
        </w:rPr>
        <w:t xml:space="preserve">Data primirii facturii este data înregistrării acesteia la Registratura Curţii de Apel Alba </w:t>
      </w:r>
      <w:proofErr w:type="spellStart"/>
      <w:r w:rsidRPr="00052823">
        <w:rPr>
          <w:rFonts w:asciiTheme="minorHAnsi" w:hAnsiTheme="minorHAnsi"/>
          <w:sz w:val="24"/>
          <w:szCs w:val="24"/>
        </w:rPr>
        <w:t>lulia</w:t>
      </w:r>
      <w:proofErr w:type="spellEnd"/>
      <w:r w:rsidRPr="00052823">
        <w:rPr>
          <w:rFonts w:asciiTheme="minorHAnsi" w:hAnsiTheme="minorHAnsi"/>
          <w:sz w:val="24"/>
          <w:szCs w:val="24"/>
        </w:rPr>
        <w:t>, în atenţia Departamentului economic, financiar, administrativ, care urmăreşte derularea contractului.</w:t>
      </w:r>
    </w:p>
    <w:p w:rsidR="00C63E8A" w:rsidRPr="00052823" w:rsidRDefault="00C63E8A">
      <w:pPr>
        <w:pStyle w:val="Corptext3"/>
        <w:shd w:val="clear" w:color="auto" w:fill="auto"/>
        <w:spacing w:line="283" w:lineRule="exact"/>
        <w:ind w:left="40" w:firstLine="0"/>
        <w:jc w:val="both"/>
        <w:rPr>
          <w:rFonts w:asciiTheme="minorHAnsi" w:hAnsiTheme="minorHAnsi"/>
          <w:sz w:val="24"/>
          <w:szCs w:val="24"/>
        </w:rPr>
      </w:pPr>
    </w:p>
    <w:p w:rsidR="000B52BB" w:rsidRPr="00052823" w:rsidRDefault="008642F4">
      <w:pPr>
        <w:pStyle w:val="Corptext3"/>
        <w:shd w:val="clear" w:color="auto" w:fill="auto"/>
        <w:spacing w:line="283" w:lineRule="exact"/>
        <w:ind w:left="40" w:firstLine="0"/>
        <w:jc w:val="both"/>
        <w:rPr>
          <w:rFonts w:asciiTheme="minorHAnsi" w:hAnsiTheme="minorHAnsi"/>
          <w:sz w:val="24"/>
          <w:szCs w:val="24"/>
        </w:rPr>
      </w:pPr>
      <w:r w:rsidRPr="00052823">
        <w:rPr>
          <w:rFonts w:asciiTheme="minorHAnsi" w:hAnsiTheme="minorHAnsi"/>
          <w:sz w:val="24"/>
          <w:szCs w:val="24"/>
        </w:rPr>
        <w:t>Art. 13. Obligaţiile principale ale achizitorului</w:t>
      </w:r>
    </w:p>
    <w:p w:rsidR="000B52BB" w:rsidRPr="00052823" w:rsidRDefault="008642F4">
      <w:pPr>
        <w:pStyle w:val="Corptext3"/>
        <w:numPr>
          <w:ilvl w:val="0"/>
          <w:numId w:val="14"/>
        </w:numPr>
        <w:shd w:val="clear" w:color="auto" w:fill="auto"/>
        <w:tabs>
          <w:tab w:val="left" w:pos="577"/>
        </w:tabs>
        <w:spacing w:line="283" w:lineRule="exact"/>
        <w:ind w:left="40" w:right="20" w:firstLine="0"/>
        <w:jc w:val="both"/>
        <w:rPr>
          <w:rFonts w:asciiTheme="minorHAnsi" w:hAnsiTheme="minorHAnsi"/>
          <w:sz w:val="24"/>
          <w:szCs w:val="24"/>
        </w:rPr>
      </w:pPr>
      <w:r w:rsidRPr="00052823">
        <w:rPr>
          <w:rFonts w:asciiTheme="minorHAnsi" w:hAnsiTheme="minorHAnsi"/>
          <w:sz w:val="24"/>
          <w:szCs w:val="24"/>
        </w:rPr>
        <w:t>Achizitorul se obligă să realizeze verificarea centralizată lunar pentru serviciile prestate în luna anterioară până la data de 15 a lunii în curs</w:t>
      </w:r>
      <w:r w:rsidR="00C63E8A" w:rsidRPr="00052823">
        <w:rPr>
          <w:rFonts w:asciiTheme="minorHAnsi" w:hAnsiTheme="minorHAnsi"/>
          <w:sz w:val="24"/>
          <w:szCs w:val="24"/>
        </w:rPr>
        <w:t>,</w:t>
      </w:r>
      <w:r w:rsidRPr="00052823">
        <w:rPr>
          <w:rFonts w:asciiTheme="minorHAnsi" w:hAnsiTheme="minorHAnsi"/>
          <w:sz w:val="24"/>
          <w:szCs w:val="24"/>
        </w:rPr>
        <w:t xml:space="preserve"> în acord cu procedura prevăzută la art.26.</w:t>
      </w:r>
    </w:p>
    <w:p w:rsidR="000B52BB" w:rsidRPr="00052823" w:rsidRDefault="00C63E8A">
      <w:pPr>
        <w:pStyle w:val="Corptext3"/>
        <w:numPr>
          <w:ilvl w:val="0"/>
          <w:numId w:val="15"/>
        </w:numPr>
        <w:shd w:val="clear" w:color="auto" w:fill="auto"/>
        <w:tabs>
          <w:tab w:val="left" w:pos="577"/>
        </w:tabs>
        <w:spacing w:line="269" w:lineRule="exact"/>
        <w:ind w:left="40" w:right="20" w:firstLine="0"/>
        <w:jc w:val="both"/>
        <w:rPr>
          <w:rFonts w:asciiTheme="minorHAnsi" w:hAnsiTheme="minorHAnsi"/>
          <w:sz w:val="24"/>
          <w:szCs w:val="24"/>
        </w:rPr>
      </w:pPr>
      <w:r w:rsidRPr="00052823">
        <w:rPr>
          <w:rFonts w:asciiTheme="minorHAnsi" w:hAnsiTheme="minorHAnsi"/>
          <w:sz w:val="24"/>
          <w:szCs w:val="24"/>
        </w:rPr>
        <w:t>Achizitorul se obligă să plă</w:t>
      </w:r>
      <w:r w:rsidR="008642F4" w:rsidRPr="00052823">
        <w:rPr>
          <w:rFonts w:asciiTheme="minorHAnsi" w:hAnsiTheme="minorHAnsi"/>
          <w:sz w:val="24"/>
          <w:szCs w:val="24"/>
        </w:rPr>
        <w:t>tească lunar către prestator preţul serviciilor efectiv efectuate, în termen de maxim 30 zile de la data primirii facturii lunare, pentru luna anterioara, conform alocărilor bugetare, factură emisă ulterior recepţionării serviciilor prestate cu respectarea condiţiilor prevăzute în prezentul contract.</w:t>
      </w:r>
    </w:p>
    <w:p w:rsidR="000B52BB" w:rsidRPr="00052823" w:rsidRDefault="008642F4">
      <w:pPr>
        <w:pStyle w:val="Corptext3"/>
        <w:numPr>
          <w:ilvl w:val="0"/>
          <w:numId w:val="16"/>
        </w:numPr>
        <w:shd w:val="clear" w:color="auto" w:fill="auto"/>
        <w:tabs>
          <w:tab w:val="left" w:pos="577"/>
          <w:tab w:val="left" w:leader="dot" w:pos="7792"/>
        </w:tabs>
        <w:spacing w:after="476" w:line="269" w:lineRule="exact"/>
        <w:ind w:left="40" w:firstLine="0"/>
        <w:jc w:val="both"/>
        <w:rPr>
          <w:rFonts w:asciiTheme="minorHAnsi" w:hAnsiTheme="minorHAnsi"/>
          <w:sz w:val="24"/>
          <w:szCs w:val="24"/>
        </w:rPr>
      </w:pPr>
      <w:r w:rsidRPr="00052823">
        <w:rPr>
          <w:rFonts w:asciiTheme="minorHAnsi" w:hAnsiTheme="minorHAnsi"/>
          <w:sz w:val="24"/>
          <w:szCs w:val="24"/>
        </w:rPr>
        <w:t xml:space="preserve">Achizitorul va efectua plata în contul </w:t>
      </w:r>
      <w:r w:rsidRPr="00052823">
        <w:rPr>
          <w:rFonts w:asciiTheme="minorHAnsi" w:hAnsiTheme="minorHAnsi"/>
          <w:sz w:val="24"/>
          <w:szCs w:val="24"/>
        </w:rPr>
        <w:tab/>
        <w:t xml:space="preserve"> deschis la</w:t>
      </w:r>
      <w:r w:rsidR="00C63E8A" w:rsidRPr="00052823">
        <w:rPr>
          <w:rFonts w:asciiTheme="minorHAnsi" w:hAnsiTheme="minorHAnsi"/>
          <w:sz w:val="24"/>
          <w:szCs w:val="24"/>
        </w:rPr>
        <w:t xml:space="preserve"> Trezoreria …………………………………………….</w:t>
      </w:r>
    </w:p>
    <w:p w:rsidR="000B52BB" w:rsidRPr="00052823" w:rsidRDefault="008642F4">
      <w:pPr>
        <w:pStyle w:val="Corptext3"/>
        <w:shd w:val="clear" w:color="auto" w:fill="auto"/>
        <w:ind w:left="40" w:firstLine="0"/>
        <w:jc w:val="both"/>
        <w:rPr>
          <w:rFonts w:asciiTheme="minorHAnsi" w:hAnsiTheme="minorHAnsi"/>
          <w:sz w:val="24"/>
          <w:szCs w:val="24"/>
        </w:rPr>
      </w:pPr>
      <w:r w:rsidRPr="00052823">
        <w:rPr>
          <w:rFonts w:asciiTheme="minorHAnsi" w:hAnsiTheme="minorHAnsi"/>
          <w:sz w:val="24"/>
          <w:szCs w:val="24"/>
        </w:rPr>
        <w:t>Art. 14. Alte obligaţii ale achizitorului</w:t>
      </w:r>
    </w:p>
    <w:p w:rsidR="000B52BB" w:rsidRPr="00052823" w:rsidRDefault="008642F4">
      <w:pPr>
        <w:pStyle w:val="Corptext3"/>
        <w:numPr>
          <w:ilvl w:val="0"/>
          <w:numId w:val="17"/>
        </w:numPr>
        <w:shd w:val="clear" w:color="auto" w:fill="auto"/>
        <w:tabs>
          <w:tab w:val="left" w:pos="577"/>
        </w:tabs>
        <w:ind w:left="40" w:right="20" w:firstLine="0"/>
        <w:jc w:val="both"/>
        <w:rPr>
          <w:rFonts w:asciiTheme="minorHAnsi" w:hAnsiTheme="minorHAnsi"/>
          <w:sz w:val="24"/>
          <w:szCs w:val="24"/>
        </w:rPr>
      </w:pPr>
      <w:r w:rsidRPr="00052823">
        <w:rPr>
          <w:rFonts w:asciiTheme="minorHAnsi" w:hAnsiTheme="minorHAnsi"/>
          <w:sz w:val="24"/>
          <w:szCs w:val="24"/>
        </w:rPr>
        <w:t>Achizitorul se obligă să pună la dispoziţia Prestatorului orice facilităţi şi/sau informaţii pe care acesta le-a cerut în propunerea tehnică şi pe care le considera necesare îndeplinirii contractului.</w:t>
      </w:r>
    </w:p>
    <w:p w:rsidR="000B52BB" w:rsidRPr="00052823" w:rsidRDefault="008642F4">
      <w:pPr>
        <w:pStyle w:val="Corptext3"/>
        <w:numPr>
          <w:ilvl w:val="0"/>
          <w:numId w:val="17"/>
        </w:numPr>
        <w:shd w:val="clear" w:color="auto" w:fill="auto"/>
        <w:tabs>
          <w:tab w:val="left" w:pos="577"/>
        </w:tabs>
        <w:ind w:left="40" w:firstLine="0"/>
        <w:jc w:val="both"/>
        <w:rPr>
          <w:rFonts w:asciiTheme="minorHAnsi" w:hAnsiTheme="minorHAnsi"/>
          <w:sz w:val="24"/>
          <w:szCs w:val="24"/>
        </w:rPr>
      </w:pPr>
      <w:r w:rsidRPr="00052823">
        <w:rPr>
          <w:rFonts w:asciiTheme="minorHAnsi" w:hAnsiTheme="minorHAnsi"/>
          <w:sz w:val="24"/>
          <w:szCs w:val="24"/>
        </w:rPr>
        <w:t>Achizitorul se va asigura de acurateţea tuturor informaţiilor şi datelor furnizate Prestatorului.</w:t>
      </w:r>
    </w:p>
    <w:p w:rsidR="000B52BB" w:rsidRPr="00052823" w:rsidRDefault="008642F4">
      <w:pPr>
        <w:pStyle w:val="Corptext3"/>
        <w:numPr>
          <w:ilvl w:val="0"/>
          <w:numId w:val="17"/>
        </w:numPr>
        <w:shd w:val="clear" w:color="auto" w:fill="auto"/>
        <w:tabs>
          <w:tab w:val="left" w:pos="577"/>
        </w:tabs>
        <w:spacing w:after="291"/>
        <w:ind w:left="40" w:right="20" w:firstLine="0"/>
        <w:jc w:val="both"/>
        <w:rPr>
          <w:rFonts w:asciiTheme="minorHAnsi" w:hAnsiTheme="minorHAnsi"/>
          <w:sz w:val="24"/>
          <w:szCs w:val="24"/>
        </w:rPr>
      </w:pPr>
      <w:r w:rsidRPr="00052823">
        <w:rPr>
          <w:rFonts w:asciiTheme="minorHAnsi" w:hAnsiTheme="minorHAnsi"/>
          <w:sz w:val="24"/>
          <w:szCs w:val="24"/>
        </w:rPr>
        <w:t>Achizitorul se obligă să asigure accesul Prestatorului la bunurile aflate în proprietatea sau administrarea sa atât timp cât aceasta este în mod rezonabil necesara pentru execuţia corespunzătoare a Contractului.</w:t>
      </w:r>
    </w:p>
    <w:p w:rsidR="000B52BB" w:rsidRPr="00052823" w:rsidRDefault="008642F4">
      <w:pPr>
        <w:pStyle w:val="Corptext3"/>
        <w:shd w:val="clear" w:color="auto" w:fill="auto"/>
        <w:spacing w:after="235" w:line="210" w:lineRule="exact"/>
        <w:ind w:left="40" w:firstLine="0"/>
        <w:jc w:val="both"/>
        <w:rPr>
          <w:rFonts w:asciiTheme="minorHAnsi" w:hAnsiTheme="minorHAnsi"/>
          <w:sz w:val="24"/>
          <w:szCs w:val="24"/>
        </w:rPr>
      </w:pPr>
      <w:r w:rsidRPr="00052823">
        <w:rPr>
          <w:rStyle w:val="Corptext1"/>
          <w:rFonts w:asciiTheme="minorHAnsi" w:hAnsiTheme="minorHAnsi"/>
          <w:sz w:val="24"/>
          <w:szCs w:val="24"/>
        </w:rPr>
        <w:t>Capitolul V începere, finalizare. întârzieri, sistare</w:t>
      </w:r>
    </w:p>
    <w:p w:rsidR="000B52BB" w:rsidRPr="00052823" w:rsidRDefault="008642F4">
      <w:pPr>
        <w:pStyle w:val="Corptext3"/>
        <w:shd w:val="clear" w:color="auto" w:fill="auto"/>
        <w:spacing w:line="269" w:lineRule="exact"/>
        <w:ind w:left="40" w:firstLine="0"/>
        <w:jc w:val="both"/>
        <w:rPr>
          <w:rFonts w:asciiTheme="minorHAnsi" w:hAnsiTheme="minorHAnsi"/>
          <w:sz w:val="24"/>
          <w:szCs w:val="24"/>
        </w:rPr>
      </w:pPr>
      <w:r w:rsidRPr="00052823">
        <w:rPr>
          <w:rFonts w:asciiTheme="minorHAnsi" w:hAnsiTheme="minorHAnsi"/>
          <w:sz w:val="24"/>
          <w:szCs w:val="24"/>
        </w:rPr>
        <w:t>Art.15 începere, finalizare, întârzieri, sistare</w:t>
      </w:r>
    </w:p>
    <w:p w:rsidR="000B52BB" w:rsidRPr="00052823" w:rsidRDefault="008642F4">
      <w:pPr>
        <w:pStyle w:val="Corptext3"/>
        <w:numPr>
          <w:ilvl w:val="0"/>
          <w:numId w:val="18"/>
        </w:numPr>
        <w:shd w:val="clear" w:color="auto" w:fill="auto"/>
        <w:tabs>
          <w:tab w:val="left" w:pos="577"/>
        </w:tabs>
        <w:spacing w:line="269" w:lineRule="exact"/>
        <w:ind w:left="40" w:right="20" w:firstLine="0"/>
        <w:jc w:val="both"/>
        <w:rPr>
          <w:rFonts w:asciiTheme="minorHAnsi" w:hAnsiTheme="minorHAnsi"/>
          <w:sz w:val="24"/>
          <w:szCs w:val="24"/>
        </w:rPr>
      </w:pPr>
      <w:r w:rsidRPr="00052823">
        <w:rPr>
          <w:rFonts w:asciiTheme="minorHAnsi" w:hAnsiTheme="minorHAnsi"/>
          <w:sz w:val="24"/>
          <w:szCs w:val="24"/>
        </w:rPr>
        <w:t>(1) Prestatorul are obligaţia de a începe prestarea imediat după data intrării în vigoare a contractului, după primirea solicitărilor.</w:t>
      </w:r>
    </w:p>
    <w:p w:rsidR="000B52BB" w:rsidRPr="00052823" w:rsidRDefault="00C63E8A">
      <w:pPr>
        <w:pStyle w:val="Corptext3"/>
        <w:shd w:val="clear" w:color="auto" w:fill="auto"/>
        <w:spacing w:line="269" w:lineRule="exact"/>
        <w:ind w:left="40" w:right="20" w:firstLine="540"/>
        <w:jc w:val="left"/>
        <w:rPr>
          <w:rFonts w:asciiTheme="minorHAnsi" w:hAnsiTheme="minorHAnsi"/>
          <w:sz w:val="24"/>
          <w:szCs w:val="24"/>
        </w:rPr>
      </w:pPr>
      <w:r w:rsidRPr="00052823">
        <w:rPr>
          <w:rFonts w:asciiTheme="minorHAnsi" w:hAnsiTheme="minorHAnsi"/>
          <w:sz w:val="24"/>
          <w:szCs w:val="24"/>
        </w:rPr>
        <w:t xml:space="preserve"> </w:t>
      </w:r>
      <w:r w:rsidR="008642F4" w:rsidRPr="00052823">
        <w:rPr>
          <w:rFonts w:asciiTheme="minorHAnsi" w:hAnsiTheme="minorHAnsi"/>
          <w:sz w:val="24"/>
          <w:szCs w:val="24"/>
        </w:rPr>
        <w:t>(</w:t>
      </w:r>
      <w:r w:rsidRPr="00052823">
        <w:rPr>
          <w:rFonts w:asciiTheme="minorHAnsi" w:hAnsiTheme="minorHAnsi"/>
          <w:sz w:val="24"/>
          <w:szCs w:val="24"/>
        </w:rPr>
        <w:t>2</w:t>
      </w:r>
      <w:r w:rsidR="008642F4" w:rsidRPr="00052823">
        <w:rPr>
          <w:rFonts w:asciiTheme="minorHAnsi" w:hAnsiTheme="minorHAnsi"/>
          <w:sz w:val="24"/>
          <w:szCs w:val="24"/>
        </w:rPr>
        <w:t>) Prestatorul are obligaţia de a răspunde solicitărilor achizitorului referitoare la prestarea serviciilor angajate in termenele si condiţiile asumate corespunzător propunerii sale tehnice finale.</w:t>
      </w:r>
    </w:p>
    <w:p w:rsidR="000B52BB" w:rsidRPr="00052823" w:rsidRDefault="008642F4">
      <w:pPr>
        <w:pStyle w:val="Corptext3"/>
        <w:numPr>
          <w:ilvl w:val="0"/>
          <w:numId w:val="18"/>
        </w:numPr>
        <w:shd w:val="clear" w:color="auto" w:fill="auto"/>
        <w:tabs>
          <w:tab w:val="left" w:pos="577"/>
        </w:tabs>
        <w:spacing w:line="269" w:lineRule="exact"/>
        <w:ind w:left="40" w:right="20" w:firstLine="0"/>
        <w:jc w:val="both"/>
        <w:rPr>
          <w:rFonts w:asciiTheme="minorHAnsi" w:hAnsiTheme="minorHAnsi"/>
          <w:sz w:val="24"/>
          <w:szCs w:val="24"/>
        </w:rPr>
      </w:pPr>
      <w:r w:rsidRPr="00052823">
        <w:rPr>
          <w:rFonts w:asciiTheme="minorHAnsi" w:hAnsiTheme="minorHAnsi"/>
          <w:sz w:val="24"/>
          <w:szCs w:val="24"/>
        </w:rPr>
        <w:t>(1) Serviciile prestate în baza contractului sau, dacă este cazul, oricare fază a acestora prevăzută a fi terminată în termenul stabilit în propunerea tehnica, trebuie finalizate în termenul convenit de părţi, asumat prin propunerea tehnică.</w:t>
      </w:r>
    </w:p>
    <w:p w:rsidR="000B52BB" w:rsidRPr="00052823" w:rsidRDefault="008642F4">
      <w:pPr>
        <w:pStyle w:val="Corptext3"/>
        <w:numPr>
          <w:ilvl w:val="0"/>
          <w:numId w:val="18"/>
        </w:numPr>
        <w:shd w:val="clear" w:color="auto" w:fill="auto"/>
        <w:tabs>
          <w:tab w:val="left" w:pos="577"/>
        </w:tabs>
        <w:spacing w:line="269" w:lineRule="exact"/>
        <w:ind w:left="40" w:right="20" w:firstLine="0"/>
        <w:jc w:val="both"/>
        <w:rPr>
          <w:rFonts w:asciiTheme="minorHAnsi" w:hAnsiTheme="minorHAnsi"/>
          <w:sz w:val="24"/>
          <w:szCs w:val="24"/>
        </w:rPr>
      </w:pPr>
      <w:r w:rsidRPr="00052823">
        <w:rPr>
          <w:rFonts w:asciiTheme="minorHAnsi" w:hAnsiTheme="minorHAnsi"/>
          <w:sz w:val="24"/>
          <w:szCs w:val="24"/>
        </w:rPr>
        <w:t>Dacă pe parcursul îndeplinirii contractului, prestatorul nu respectă termenele de prestare a serviciilor stabilite prin contract, acesta are obligaţia de a notifica acest lucru, în timp util, achizitorului. Modificarea datei/termenelor de prestare asumate în propunerea tehnica se face cu acordul părţilor.</w:t>
      </w:r>
    </w:p>
    <w:p w:rsidR="000B52BB" w:rsidRPr="00052823" w:rsidRDefault="007A6757">
      <w:pPr>
        <w:pStyle w:val="Corptext3"/>
        <w:numPr>
          <w:ilvl w:val="0"/>
          <w:numId w:val="18"/>
        </w:numPr>
        <w:shd w:val="clear" w:color="auto" w:fill="auto"/>
        <w:tabs>
          <w:tab w:val="left" w:pos="577"/>
        </w:tabs>
        <w:spacing w:after="287" w:line="269" w:lineRule="exact"/>
        <w:ind w:left="40" w:right="20" w:firstLine="0"/>
        <w:jc w:val="both"/>
        <w:rPr>
          <w:rFonts w:asciiTheme="minorHAnsi" w:hAnsiTheme="minorHAnsi"/>
          <w:sz w:val="24"/>
          <w:szCs w:val="24"/>
        </w:rPr>
      </w:pPr>
      <w:r>
        <w:rPr>
          <w:rFonts w:asciiTheme="minorHAnsi" w:hAnsiTheme="minorHAnsi"/>
          <w:sz w:val="24"/>
          <w:szCs w:val="24"/>
        </w:rPr>
        <w:t>Î</w:t>
      </w:r>
      <w:r w:rsidR="008642F4" w:rsidRPr="00052823">
        <w:rPr>
          <w:rFonts w:asciiTheme="minorHAnsi" w:hAnsiTheme="minorHAnsi"/>
          <w:sz w:val="24"/>
          <w:szCs w:val="24"/>
        </w:rPr>
        <w:t>n afara cazului în care achizitorul este de acord cu o prelungire a termenului de prestare si in condiţiile in care a furnizat prestatorului toate datele/specificaţiile de natura tehnica si informaţiile referitoare la necesităţile specifice activităţii sale, orice întârziere în îndeplinirea contractului dă dreptul achizitorului de a solicita despăgubiri prestatorului.</w:t>
      </w:r>
    </w:p>
    <w:p w:rsidR="000B52BB" w:rsidRPr="00052823" w:rsidRDefault="008642F4">
      <w:pPr>
        <w:pStyle w:val="Corptext3"/>
        <w:shd w:val="clear" w:color="auto" w:fill="auto"/>
        <w:spacing w:line="210" w:lineRule="exact"/>
        <w:ind w:left="40" w:firstLine="0"/>
        <w:jc w:val="both"/>
        <w:rPr>
          <w:rFonts w:asciiTheme="minorHAnsi" w:hAnsiTheme="minorHAnsi"/>
          <w:sz w:val="24"/>
          <w:szCs w:val="24"/>
        </w:rPr>
      </w:pPr>
      <w:r w:rsidRPr="00052823">
        <w:rPr>
          <w:rStyle w:val="Corptext1"/>
          <w:rFonts w:asciiTheme="minorHAnsi" w:hAnsiTheme="minorHAnsi"/>
          <w:sz w:val="24"/>
          <w:szCs w:val="24"/>
        </w:rPr>
        <w:t>Capitolul VI încetarea contractului, sancţiuni</w:t>
      </w:r>
    </w:p>
    <w:p w:rsidR="000B52BB" w:rsidRPr="00052823" w:rsidRDefault="008642F4">
      <w:pPr>
        <w:pStyle w:val="Corptext3"/>
        <w:shd w:val="clear" w:color="auto" w:fill="auto"/>
        <w:ind w:left="20" w:firstLine="0"/>
        <w:jc w:val="both"/>
        <w:rPr>
          <w:rFonts w:asciiTheme="minorHAnsi" w:hAnsiTheme="minorHAnsi"/>
          <w:sz w:val="24"/>
          <w:szCs w:val="24"/>
        </w:rPr>
      </w:pPr>
      <w:r w:rsidRPr="00052823">
        <w:rPr>
          <w:rFonts w:asciiTheme="minorHAnsi" w:hAnsiTheme="minorHAnsi"/>
          <w:sz w:val="24"/>
          <w:szCs w:val="24"/>
        </w:rPr>
        <w:t>Art. 16 Reziliere</w:t>
      </w:r>
    </w:p>
    <w:p w:rsidR="000B52BB" w:rsidRPr="00052823" w:rsidRDefault="008642F4">
      <w:pPr>
        <w:pStyle w:val="Corptext3"/>
        <w:numPr>
          <w:ilvl w:val="0"/>
          <w:numId w:val="21"/>
        </w:numPr>
        <w:shd w:val="clear" w:color="auto" w:fill="auto"/>
        <w:tabs>
          <w:tab w:val="left" w:pos="517"/>
        </w:tabs>
        <w:ind w:left="20" w:right="40" w:firstLine="0"/>
        <w:jc w:val="both"/>
        <w:rPr>
          <w:rFonts w:asciiTheme="minorHAnsi" w:hAnsiTheme="minorHAnsi"/>
          <w:sz w:val="24"/>
          <w:szCs w:val="24"/>
        </w:rPr>
      </w:pPr>
      <w:r w:rsidRPr="00052823">
        <w:rPr>
          <w:rFonts w:asciiTheme="minorHAnsi" w:hAnsiTheme="minorHAnsi"/>
          <w:sz w:val="24"/>
          <w:szCs w:val="24"/>
        </w:rPr>
        <w:lastRenderedPageBreak/>
        <w:t>Neîndeplinirea</w:t>
      </w:r>
      <w:r w:rsidR="001102C7" w:rsidRPr="00052823">
        <w:rPr>
          <w:rFonts w:asciiTheme="minorHAnsi" w:hAnsiTheme="minorHAnsi"/>
          <w:sz w:val="24"/>
          <w:szCs w:val="24"/>
        </w:rPr>
        <w:t xml:space="preserve"> </w:t>
      </w:r>
      <w:r w:rsidRPr="00052823">
        <w:rPr>
          <w:rFonts w:asciiTheme="minorHAnsi" w:hAnsiTheme="minorHAnsi"/>
          <w:sz w:val="24"/>
          <w:szCs w:val="24"/>
        </w:rPr>
        <w:t>obligaţiilor asumate înăuntrul termenului contractual pentru executarea obligaţiilor</w:t>
      </w:r>
      <w:r w:rsidR="001102C7" w:rsidRPr="00052823">
        <w:rPr>
          <w:rFonts w:asciiTheme="minorHAnsi" w:hAnsiTheme="minorHAnsi"/>
          <w:sz w:val="24"/>
          <w:szCs w:val="24"/>
        </w:rPr>
        <w:t>/ îndeplinirea necorespunzătoare a acestora</w:t>
      </w:r>
      <w:r w:rsidRPr="00052823">
        <w:rPr>
          <w:rFonts w:asciiTheme="minorHAnsi" w:hAnsiTheme="minorHAnsi"/>
          <w:sz w:val="24"/>
          <w:szCs w:val="24"/>
        </w:rPr>
        <w:t xml:space="preserve"> produce</w:t>
      </w:r>
      <w:r w:rsidR="00510F8C">
        <w:rPr>
          <w:rFonts w:asciiTheme="minorHAnsi" w:hAnsiTheme="minorHAnsi"/>
          <w:sz w:val="24"/>
          <w:szCs w:val="24"/>
        </w:rPr>
        <w:t xml:space="preserve">, ulterior notificării într-un termen de </w:t>
      </w:r>
      <w:r w:rsidR="00F02333">
        <w:rPr>
          <w:rFonts w:asciiTheme="minorHAnsi" w:hAnsiTheme="minorHAnsi"/>
          <w:sz w:val="24"/>
          <w:szCs w:val="24"/>
        </w:rPr>
        <w:t>5 zile lucrătoare,</w:t>
      </w:r>
      <w:r w:rsidRPr="00052823">
        <w:rPr>
          <w:rFonts w:asciiTheme="minorHAnsi" w:hAnsiTheme="minorHAnsi"/>
          <w:sz w:val="24"/>
          <w:szCs w:val="24"/>
        </w:rPr>
        <w:t xml:space="preserve"> efectul punerii de drept in întârziere a debitorului.</w:t>
      </w:r>
    </w:p>
    <w:p w:rsidR="000B52BB" w:rsidRPr="00052823" w:rsidRDefault="00C63E8A">
      <w:pPr>
        <w:pStyle w:val="Corptext3"/>
        <w:numPr>
          <w:ilvl w:val="0"/>
          <w:numId w:val="21"/>
        </w:numPr>
        <w:shd w:val="clear" w:color="auto" w:fill="auto"/>
        <w:tabs>
          <w:tab w:val="left" w:pos="517"/>
        </w:tabs>
        <w:spacing w:after="244"/>
        <w:ind w:left="20" w:right="40" w:firstLine="0"/>
        <w:jc w:val="both"/>
        <w:rPr>
          <w:rFonts w:asciiTheme="minorHAnsi" w:hAnsiTheme="minorHAnsi"/>
          <w:sz w:val="24"/>
          <w:szCs w:val="24"/>
        </w:rPr>
      </w:pPr>
      <w:r w:rsidRPr="00052823">
        <w:rPr>
          <w:rFonts w:asciiTheme="minorHAnsi" w:hAnsiTheme="minorHAnsi"/>
          <w:sz w:val="24"/>
          <w:szCs w:val="24"/>
        </w:rPr>
        <w:t>Î</w:t>
      </w:r>
      <w:r w:rsidR="008642F4" w:rsidRPr="00052823">
        <w:rPr>
          <w:rFonts w:asciiTheme="minorHAnsi" w:hAnsiTheme="minorHAnsi"/>
          <w:sz w:val="24"/>
          <w:szCs w:val="24"/>
        </w:rPr>
        <w:t>n cazul nerespectării</w:t>
      </w:r>
      <w:r w:rsidR="001102C7" w:rsidRPr="00052823">
        <w:rPr>
          <w:rFonts w:asciiTheme="minorHAnsi" w:hAnsiTheme="minorHAnsi"/>
          <w:sz w:val="24"/>
          <w:szCs w:val="24"/>
        </w:rPr>
        <w:t xml:space="preserve">/îndeplinirii necorespunzătoare a </w:t>
      </w:r>
      <w:r w:rsidR="008642F4" w:rsidRPr="00052823">
        <w:rPr>
          <w:rFonts w:asciiTheme="minorHAnsi" w:hAnsiTheme="minorHAnsi"/>
          <w:sz w:val="24"/>
          <w:szCs w:val="24"/>
        </w:rPr>
        <w:t xml:space="preserve">obligaţiilor contractuale de către una dintre părţi, cealaltă parte are dreptul de a considera contractul de drept reziliat şi de a pretinde </w:t>
      </w:r>
      <w:r w:rsidR="005E3DDD" w:rsidRPr="00052823">
        <w:rPr>
          <w:rFonts w:asciiTheme="minorHAnsi" w:hAnsiTheme="minorHAnsi"/>
          <w:sz w:val="24"/>
          <w:szCs w:val="24"/>
        </w:rPr>
        <w:t>penalități/</w:t>
      </w:r>
      <w:r w:rsidR="008642F4" w:rsidRPr="00052823">
        <w:rPr>
          <w:rFonts w:asciiTheme="minorHAnsi" w:hAnsiTheme="minorHAnsi"/>
          <w:sz w:val="24"/>
          <w:szCs w:val="24"/>
        </w:rPr>
        <w:t>daune interese. Rezilierea contractului are loc printr-o notificare scrisă adresată debitorului aflat de drept în întârziere conform alineatului precedent.</w:t>
      </w:r>
    </w:p>
    <w:p w:rsidR="000B52BB" w:rsidRPr="00052823" w:rsidRDefault="008642F4">
      <w:pPr>
        <w:pStyle w:val="Corptext3"/>
        <w:shd w:val="clear" w:color="auto" w:fill="auto"/>
        <w:spacing w:line="269" w:lineRule="exact"/>
        <w:ind w:left="20" w:firstLine="0"/>
        <w:jc w:val="both"/>
        <w:rPr>
          <w:rFonts w:asciiTheme="minorHAnsi" w:hAnsiTheme="minorHAnsi"/>
          <w:sz w:val="24"/>
          <w:szCs w:val="24"/>
        </w:rPr>
      </w:pPr>
      <w:r w:rsidRPr="00052823">
        <w:rPr>
          <w:rFonts w:asciiTheme="minorHAnsi" w:hAnsiTheme="minorHAnsi"/>
          <w:sz w:val="24"/>
          <w:szCs w:val="24"/>
        </w:rPr>
        <w:t>Art.17. Dobânzi, penalităţi</w:t>
      </w:r>
    </w:p>
    <w:p w:rsidR="000B52BB" w:rsidRPr="00052823" w:rsidRDefault="007A6757">
      <w:pPr>
        <w:pStyle w:val="Corptext3"/>
        <w:numPr>
          <w:ilvl w:val="0"/>
          <w:numId w:val="22"/>
        </w:numPr>
        <w:shd w:val="clear" w:color="auto" w:fill="auto"/>
        <w:tabs>
          <w:tab w:val="left" w:pos="517"/>
        </w:tabs>
        <w:spacing w:line="269" w:lineRule="exact"/>
        <w:ind w:left="20" w:right="40" w:firstLine="0"/>
        <w:jc w:val="both"/>
        <w:rPr>
          <w:rFonts w:asciiTheme="minorHAnsi" w:hAnsiTheme="minorHAnsi"/>
          <w:sz w:val="24"/>
          <w:szCs w:val="24"/>
        </w:rPr>
      </w:pPr>
      <w:r>
        <w:rPr>
          <w:rFonts w:asciiTheme="minorHAnsi" w:hAnsiTheme="minorHAnsi"/>
          <w:sz w:val="24"/>
          <w:szCs w:val="24"/>
        </w:rPr>
        <w:t>Î</w:t>
      </w:r>
      <w:r w:rsidR="008642F4" w:rsidRPr="00052823">
        <w:rPr>
          <w:rFonts w:asciiTheme="minorHAnsi" w:hAnsiTheme="minorHAnsi"/>
          <w:sz w:val="24"/>
          <w:szCs w:val="24"/>
        </w:rPr>
        <w:t>n cazul în care, din vina Prestatorului intervine pierderea, distrugerea totală sau parţială a corespondenţei, Achizitorul are dreptul la despăgubiri şi la plata dobânzii legale penalizatoare, în conformitate cu prevederile OUG nr.13/2013</w:t>
      </w:r>
      <w:r w:rsidR="00C94A1C" w:rsidRPr="00052823">
        <w:rPr>
          <w:rFonts w:asciiTheme="minorHAnsi" w:hAnsiTheme="minorHAnsi"/>
          <w:sz w:val="24"/>
          <w:szCs w:val="24"/>
        </w:rPr>
        <w:t xml:space="preserve"> și OUG nr.72/2013.</w:t>
      </w:r>
    </w:p>
    <w:p w:rsidR="000B52BB" w:rsidRPr="00052823" w:rsidRDefault="007A6757">
      <w:pPr>
        <w:pStyle w:val="Corptext3"/>
        <w:numPr>
          <w:ilvl w:val="0"/>
          <w:numId w:val="22"/>
        </w:numPr>
        <w:shd w:val="clear" w:color="auto" w:fill="auto"/>
        <w:tabs>
          <w:tab w:val="left" w:pos="517"/>
        </w:tabs>
        <w:spacing w:after="240" w:line="269" w:lineRule="exact"/>
        <w:ind w:left="20" w:right="40" w:firstLine="0"/>
        <w:jc w:val="both"/>
        <w:rPr>
          <w:rFonts w:asciiTheme="minorHAnsi" w:hAnsiTheme="minorHAnsi"/>
          <w:sz w:val="24"/>
          <w:szCs w:val="24"/>
        </w:rPr>
      </w:pPr>
      <w:r>
        <w:rPr>
          <w:rFonts w:asciiTheme="minorHAnsi" w:hAnsiTheme="minorHAnsi"/>
          <w:sz w:val="24"/>
          <w:szCs w:val="24"/>
        </w:rPr>
        <w:t>Î</w:t>
      </w:r>
      <w:r w:rsidR="008642F4" w:rsidRPr="00052823">
        <w:rPr>
          <w:rFonts w:asciiTheme="minorHAnsi" w:hAnsiTheme="minorHAnsi"/>
          <w:sz w:val="24"/>
          <w:szCs w:val="24"/>
        </w:rPr>
        <w:t>n cazul în care Achizitorul nu îşi onorează obligaţiile în termenul prevăzut la art. 13.2 în mod culpabil, atunci acestuia îi revine obligaţia de a plăti penalităţi calculate la nivelul dobânzii legale penalizatoare conform prevederilor Legii nr.72/2013, prin raportare la plata neefectuată până la îndepli</w:t>
      </w:r>
      <w:r>
        <w:rPr>
          <w:rFonts w:asciiTheme="minorHAnsi" w:hAnsiTheme="minorHAnsi"/>
          <w:sz w:val="24"/>
          <w:szCs w:val="24"/>
        </w:rPr>
        <w:t>nirea efectivă a obligaţiilor. Î</w:t>
      </w:r>
      <w:r w:rsidR="008642F4" w:rsidRPr="00052823">
        <w:rPr>
          <w:rFonts w:asciiTheme="minorHAnsi" w:hAnsiTheme="minorHAnsi"/>
          <w:sz w:val="24"/>
          <w:szCs w:val="24"/>
        </w:rPr>
        <w:t xml:space="preserve">n sensul prezentului alineat, culpa Achizitorului este înlăturată în împrejurarea în care întârzierea plăţii este cauzată exclusiv de </w:t>
      </w:r>
      <w:proofErr w:type="spellStart"/>
      <w:r w:rsidR="008642F4" w:rsidRPr="00052823">
        <w:rPr>
          <w:rFonts w:asciiTheme="minorHAnsi" w:hAnsiTheme="minorHAnsi"/>
          <w:sz w:val="24"/>
          <w:szCs w:val="24"/>
        </w:rPr>
        <w:t>nerepa</w:t>
      </w:r>
      <w:r w:rsidR="00C94A1C" w:rsidRPr="00052823">
        <w:rPr>
          <w:rFonts w:asciiTheme="minorHAnsi" w:hAnsiTheme="minorHAnsi"/>
          <w:sz w:val="24"/>
          <w:szCs w:val="24"/>
        </w:rPr>
        <w:t>r</w:t>
      </w:r>
      <w:r w:rsidR="008642F4" w:rsidRPr="00052823">
        <w:rPr>
          <w:rFonts w:asciiTheme="minorHAnsi" w:hAnsiTheme="minorHAnsi"/>
          <w:sz w:val="24"/>
          <w:szCs w:val="24"/>
        </w:rPr>
        <w:t>tizarea</w:t>
      </w:r>
      <w:proofErr w:type="spellEnd"/>
      <w:r w:rsidR="008642F4" w:rsidRPr="00052823">
        <w:rPr>
          <w:rFonts w:asciiTheme="minorHAnsi" w:hAnsiTheme="minorHAnsi"/>
          <w:sz w:val="24"/>
          <w:szCs w:val="24"/>
        </w:rPr>
        <w:t xml:space="preserve"> creditelor bugetare de către Ministerul Finanţelor Publice/Ministerul Justiţiei, împrejurare adusă la cunoştinţa Prestatorului de îndată aceasta a intervenit.</w:t>
      </w:r>
    </w:p>
    <w:p w:rsidR="000B52BB" w:rsidRPr="00052823" w:rsidRDefault="008642F4">
      <w:pPr>
        <w:pStyle w:val="Corptext3"/>
        <w:shd w:val="clear" w:color="auto" w:fill="auto"/>
        <w:spacing w:line="269" w:lineRule="exact"/>
        <w:ind w:left="20" w:firstLine="0"/>
        <w:jc w:val="both"/>
        <w:rPr>
          <w:rFonts w:asciiTheme="minorHAnsi" w:hAnsiTheme="minorHAnsi"/>
          <w:sz w:val="24"/>
          <w:szCs w:val="24"/>
        </w:rPr>
      </w:pPr>
      <w:r w:rsidRPr="00052823">
        <w:rPr>
          <w:rFonts w:asciiTheme="minorHAnsi" w:hAnsiTheme="minorHAnsi"/>
          <w:sz w:val="24"/>
          <w:szCs w:val="24"/>
        </w:rPr>
        <w:t>Art. 18. Forţa majoră</w:t>
      </w:r>
    </w:p>
    <w:p w:rsidR="000B52BB" w:rsidRPr="00052823" w:rsidRDefault="008642F4">
      <w:pPr>
        <w:pStyle w:val="Corptext3"/>
        <w:numPr>
          <w:ilvl w:val="0"/>
          <w:numId w:val="23"/>
        </w:numPr>
        <w:shd w:val="clear" w:color="auto" w:fill="auto"/>
        <w:tabs>
          <w:tab w:val="left" w:pos="517"/>
        </w:tabs>
        <w:spacing w:line="269" w:lineRule="exact"/>
        <w:ind w:left="20" w:firstLine="0"/>
        <w:jc w:val="both"/>
        <w:rPr>
          <w:rFonts w:asciiTheme="minorHAnsi" w:hAnsiTheme="minorHAnsi"/>
          <w:sz w:val="24"/>
          <w:szCs w:val="24"/>
        </w:rPr>
      </w:pPr>
      <w:r w:rsidRPr="00052823">
        <w:rPr>
          <w:rFonts w:asciiTheme="minorHAnsi" w:hAnsiTheme="minorHAnsi"/>
          <w:sz w:val="24"/>
          <w:szCs w:val="24"/>
        </w:rPr>
        <w:t>Forţa majoră este constatată de o autoritate competentă.</w:t>
      </w:r>
    </w:p>
    <w:p w:rsidR="000B52BB" w:rsidRPr="00052823" w:rsidRDefault="008642F4">
      <w:pPr>
        <w:pStyle w:val="Corptext3"/>
        <w:numPr>
          <w:ilvl w:val="0"/>
          <w:numId w:val="23"/>
        </w:numPr>
        <w:shd w:val="clear" w:color="auto" w:fill="auto"/>
        <w:tabs>
          <w:tab w:val="left" w:pos="517"/>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Forţa majoră exonerează Părţile de îndeplinirea obligaţiilor asumate prin prezentul contract, pe toată perioada în care aceasta acţionează.</w:t>
      </w:r>
    </w:p>
    <w:p w:rsidR="000B52BB" w:rsidRPr="00052823" w:rsidRDefault="008642F4">
      <w:pPr>
        <w:pStyle w:val="Corptext3"/>
        <w:numPr>
          <w:ilvl w:val="0"/>
          <w:numId w:val="23"/>
        </w:numPr>
        <w:shd w:val="clear" w:color="auto" w:fill="auto"/>
        <w:tabs>
          <w:tab w:val="left" w:pos="517"/>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Partea contractantă care invocă forţa majoră are obligaţia de a notifica celeilalte părţi, imediat şi în mod complet în termen de maxim 5 (cinci) zile de la producerea acesteia şi să ia orice măsuri care îi stau la dispoziţie în vederea limitării consecinţelor. Forţa majora apără de răspundere partea care o invoca doar în măsura în care dovedeşte producerea situaţiei de forţă majoră cu acte emise de autorităţi competente în termen de 15 zile (calendaristice) de la data notificării.</w:t>
      </w:r>
    </w:p>
    <w:p w:rsidR="000B52BB" w:rsidRPr="00052823" w:rsidRDefault="008642F4">
      <w:pPr>
        <w:pStyle w:val="Corptext3"/>
        <w:numPr>
          <w:ilvl w:val="0"/>
          <w:numId w:val="23"/>
        </w:numPr>
        <w:shd w:val="clear" w:color="auto" w:fill="auto"/>
        <w:tabs>
          <w:tab w:val="left" w:pos="517"/>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îndeplinirea contractului va fi suspendată în perioada de acţiune a forţei majore, dar fără a prejudicia drepturile ce li se cuveneau părţilor până la apariţia acesteia.</w:t>
      </w:r>
    </w:p>
    <w:p w:rsidR="000B52BB" w:rsidRPr="00052823" w:rsidRDefault="008642F4">
      <w:pPr>
        <w:pStyle w:val="Corptext3"/>
        <w:numPr>
          <w:ilvl w:val="0"/>
          <w:numId w:val="23"/>
        </w:numPr>
        <w:shd w:val="clear" w:color="auto" w:fill="auto"/>
        <w:tabs>
          <w:tab w:val="left" w:pos="517"/>
        </w:tabs>
        <w:spacing w:after="240" w:line="269" w:lineRule="exact"/>
        <w:ind w:left="20" w:right="40" w:firstLine="0"/>
        <w:jc w:val="both"/>
        <w:rPr>
          <w:rFonts w:asciiTheme="minorHAnsi" w:hAnsiTheme="minorHAnsi"/>
          <w:sz w:val="24"/>
          <w:szCs w:val="24"/>
        </w:rPr>
      </w:pPr>
      <w:r w:rsidRPr="00052823">
        <w:rPr>
          <w:rFonts w:asciiTheme="minorHAnsi" w:hAnsiTheme="minorHAnsi"/>
          <w:sz w:val="24"/>
          <w:szCs w:val="24"/>
        </w:rPr>
        <w:t>Dacă forţa majoră acţionează sau se estimează ca va acţiona o perioadă mai mare de 6 luni, fiecare parte va avea dreptul să notifice celeilalte părţi încetarea de plin drept a prezentului contract, fără ca vreuna din părţi să poată pretindă celeilalte daune-interese.</w:t>
      </w:r>
    </w:p>
    <w:p w:rsidR="000B52BB" w:rsidRPr="00052823" w:rsidRDefault="008642F4">
      <w:pPr>
        <w:pStyle w:val="Corptext3"/>
        <w:shd w:val="clear" w:color="auto" w:fill="auto"/>
        <w:spacing w:line="269" w:lineRule="exact"/>
        <w:ind w:left="20" w:firstLine="0"/>
        <w:jc w:val="both"/>
        <w:rPr>
          <w:rFonts w:asciiTheme="minorHAnsi" w:hAnsiTheme="minorHAnsi"/>
          <w:sz w:val="24"/>
          <w:szCs w:val="24"/>
        </w:rPr>
      </w:pPr>
      <w:r w:rsidRPr="00052823">
        <w:rPr>
          <w:rFonts w:asciiTheme="minorHAnsi" w:hAnsiTheme="minorHAnsi"/>
          <w:sz w:val="24"/>
          <w:szCs w:val="24"/>
        </w:rPr>
        <w:t>Art. 19.Suspendare</w:t>
      </w:r>
    </w:p>
    <w:p w:rsidR="000B52BB" w:rsidRPr="00052823" w:rsidRDefault="008642F4">
      <w:pPr>
        <w:pStyle w:val="Corptext3"/>
        <w:numPr>
          <w:ilvl w:val="0"/>
          <w:numId w:val="24"/>
        </w:numPr>
        <w:shd w:val="clear" w:color="auto" w:fill="auto"/>
        <w:tabs>
          <w:tab w:val="left" w:pos="517"/>
        </w:tabs>
        <w:spacing w:line="269" w:lineRule="exact"/>
        <w:ind w:left="20" w:right="40" w:firstLine="0"/>
        <w:jc w:val="both"/>
        <w:rPr>
          <w:rFonts w:asciiTheme="minorHAnsi" w:hAnsiTheme="minorHAnsi"/>
          <w:sz w:val="24"/>
          <w:szCs w:val="24"/>
        </w:rPr>
      </w:pPr>
      <w:r w:rsidRPr="00052823">
        <w:rPr>
          <w:rFonts w:asciiTheme="minorHAnsi" w:hAnsiTheme="minorHAnsi"/>
          <w:sz w:val="24"/>
          <w:szCs w:val="24"/>
        </w:rPr>
        <w:t xml:space="preserve">Atunci când procedura de încheiere sau cea de executare a Contractului este viciată de neregularităţi semnificative, Achizitorul va </w:t>
      </w:r>
      <w:r w:rsidR="00C94A1C" w:rsidRPr="00052823">
        <w:rPr>
          <w:rFonts w:asciiTheme="minorHAnsi" w:hAnsiTheme="minorHAnsi"/>
          <w:sz w:val="24"/>
          <w:szCs w:val="24"/>
        </w:rPr>
        <w:t xml:space="preserve">putea </w:t>
      </w:r>
      <w:r w:rsidRPr="00052823">
        <w:rPr>
          <w:rFonts w:asciiTheme="minorHAnsi" w:hAnsiTheme="minorHAnsi"/>
          <w:sz w:val="24"/>
          <w:szCs w:val="24"/>
        </w:rPr>
        <w:t>su</w:t>
      </w:r>
      <w:r w:rsidR="00C94A1C" w:rsidRPr="00052823">
        <w:rPr>
          <w:rFonts w:asciiTheme="minorHAnsi" w:hAnsiTheme="minorHAnsi"/>
          <w:sz w:val="24"/>
          <w:szCs w:val="24"/>
        </w:rPr>
        <w:t>spenda executarea Contractului, cu s</w:t>
      </w:r>
      <w:r w:rsidRPr="00052823">
        <w:rPr>
          <w:rFonts w:asciiTheme="minorHAnsi" w:hAnsiTheme="minorHAnsi"/>
          <w:sz w:val="24"/>
          <w:szCs w:val="24"/>
        </w:rPr>
        <w:t>copul de a verifica dacă presupusele neregularităţi s-au produs în realitate. Dacă acestea nu sunt confirmate, executarea Contractului va fi reluată cât mai curând posibil.</w:t>
      </w:r>
    </w:p>
    <w:p w:rsidR="000B52BB" w:rsidRPr="00052823" w:rsidRDefault="00C94A1C">
      <w:pPr>
        <w:pStyle w:val="Corptext3"/>
        <w:shd w:val="clear" w:color="auto" w:fill="auto"/>
        <w:spacing w:after="236" w:line="269" w:lineRule="exact"/>
        <w:ind w:left="20" w:right="40" w:firstLine="0"/>
        <w:jc w:val="both"/>
        <w:rPr>
          <w:rFonts w:asciiTheme="minorHAnsi" w:hAnsiTheme="minorHAnsi"/>
          <w:sz w:val="24"/>
          <w:szCs w:val="24"/>
        </w:rPr>
      </w:pPr>
      <w:r w:rsidRPr="00052823">
        <w:rPr>
          <w:rFonts w:asciiTheme="minorHAnsi" w:hAnsiTheme="minorHAnsi"/>
          <w:sz w:val="24"/>
          <w:szCs w:val="24"/>
        </w:rPr>
        <w:t>19. 2 Î</w:t>
      </w:r>
      <w:r w:rsidR="008642F4" w:rsidRPr="00052823">
        <w:rPr>
          <w:rFonts w:asciiTheme="minorHAnsi" w:hAnsiTheme="minorHAnsi"/>
          <w:sz w:val="24"/>
          <w:szCs w:val="24"/>
        </w:rPr>
        <w:t>ndeplinirea contractului va fi suspendată în perioada de acţiune a forţei majore, dar fără a prejudicia drepturile ce li se cuveneau părţilor până la apariţia acesteia.</w:t>
      </w:r>
    </w:p>
    <w:p w:rsidR="000B52BB" w:rsidRPr="00052823" w:rsidRDefault="008642F4">
      <w:pPr>
        <w:pStyle w:val="Corptext3"/>
        <w:shd w:val="clear" w:color="auto" w:fill="auto"/>
        <w:ind w:left="20" w:firstLine="0"/>
        <w:jc w:val="both"/>
        <w:rPr>
          <w:rFonts w:asciiTheme="minorHAnsi" w:hAnsiTheme="minorHAnsi"/>
          <w:sz w:val="24"/>
          <w:szCs w:val="24"/>
        </w:rPr>
      </w:pPr>
      <w:r w:rsidRPr="00052823">
        <w:rPr>
          <w:rFonts w:asciiTheme="minorHAnsi" w:hAnsiTheme="minorHAnsi"/>
          <w:sz w:val="24"/>
          <w:szCs w:val="24"/>
        </w:rPr>
        <w:t>Art. 20. Denunţare unilaterală</w:t>
      </w:r>
    </w:p>
    <w:p w:rsidR="000B52BB" w:rsidRPr="00052823" w:rsidRDefault="008642F4">
      <w:pPr>
        <w:pStyle w:val="Corptext3"/>
        <w:numPr>
          <w:ilvl w:val="0"/>
          <w:numId w:val="25"/>
        </w:numPr>
        <w:shd w:val="clear" w:color="auto" w:fill="auto"/>
        <w:tabs>
          <w:tab w:val="left" w:pos="517"/>
        </w:tabs>
        <w:ind w:left="20" w:right="40" w:firstLine="0"/>
        <w:jc w:val="both"/>
        <w:rPr>
          <w:rFonts w:asciiTheme="minorHAnsi" w:hAnsiTheme="minorHAnsi"/>
          <w:sz w:val="24"/>
          <w:szCs w:val="24"/>
        </w:rPr>
      </w:pPr>
      <w:r w:rsidRPr="00052823">
        <w:rPr>
          <w:rFonts w:asciiTheme="minorHAnsi" w:hAnsiTheme="minorHAnsi"/>
          <w:sz w:val="24"/>
          <w:szCs w:val="24"/>
        </w:rPr>
        <w:t xml:space="preserve">Denunţarea unilaterală este permisă pentru ambele părţi </w:t>
      </w:r>
      <w:r w:rsidR="00510F8C">
        <w:rPr>
          <w:rFonts w:asciiTheme="minorHAnsi" w:hAnsiTheme="minorHAnsi"/>
          <w:sz w:val="24"/>
          <w:szCs w:val="24"/>
        </w:rPr>
        <w:t xml:space="preserve">urmare a </w:t>
      </w:r>
      <w:r w:rsidRPr="00052823">
        <w:rPr>
          <w:rFonts w:asciiTheme="minorHAnsi" w:hAnsiTheme="minorHAnsi"/>
          <w:sz w:val="24"/>
          <w:szCs w:val="24"/>
        </w:rPr>
        <w:t>situaţiei în care forţa majoră acţionează sau se estimează că va acţiona o perioadă mai mare de 15 zile, când fiecare parte contractantă va avea dreptul să notifice celeilalte părţi denunţarea unilaterală a prezentului contract, cu un termen de preaviz de 15 zile fără ca vreuna din părţi să poată pretindă celeilalte daune-interese.</w:t>
      </w:r>
    </w:p>
    <w:p w:rsidR="000B52BB" w:rsidRPr="00052823" w:rsidRDefault="00C8172A">
      <w:pPr>
        <w:pStyle w:val="Corptext3"/>
        <w:numPr>
          <w:ilvl w:val="0"/>
          <w:numId w:val="25"/>
        </w:numPr>
        <w:shd w:val="clear" w:color="auto" w:fill="auto"/>
        <w:tabs>
          <w:tab w:val="left" w:pos="560"/>
        </w:tabs>
        <w:spacing w:after="265"/>
        <w:ind w:left="40" w:right="60" w:firstLine="0"/>
        <w:jc w:val="both"/>
        <w:rPr>
          <w:rFonts w:asciiTheme="minorHAnsi" w:hAnsiTheme="minorHAnsi"/>
          <w:sz w:val="24"/>
          <w:szCs w:val="24"/>
        </w:rPr>
      </w:pPr>
      <w:r>
        <w:rPr>
          <w:rFonts w:asciiTheme="minorHAnsi" w:hAnsiTheme="minorHAnsi"/>
          <w:sz w:val="24"/>
          <w:szCs w:val="24"/>
        </w:rPr>
        <w:lastRenderedPageBreak/>
        <w:t>Achizit</w:t>
      </w:r>
      <w:r w:rsidR="008642F4" w:rsidRPr="00052823">
        <w:rPr>
          <w:rFonts w:asciiTheme="minorHAnsi" w:hAnsiTheme="minorHAnsi"/>
          <w:sz w:val="24"/>
          <w:szCs w:val="24"/>
        </w:rPr>
        <w:t>orul poate denunţa unilateral contractul în cazul în care această măsură este justificată în condiţiile legii de interesul public, în special, dar fără a se limita la situaţia în care se constată că prestatorul se afla la momentul atribuirii contractului, în una dintre situaţiile care ar fi determinat excluderea sa din procedura de atribuire sau co</w:t>
      </w:r>
      <w:r w:rsidR="00510F8C">
        <w:rPr>
          <w:rFonts w:asciiTheme="minorHAnsi" w:hAnsiTheme="minorHAnsi"/>
          <w:sz w:val="24"/>
          <w:szCs w:val="24"/>
        </w:rPr>
        <w:t>ntractul nu ar fi trebuit să fie</w:t>
      </w:r>
      <w:r w:rsidR="008642F4" w:rsidRPr="00052823">
        <w:rPr>
          <w:rFonts w:asciiTheme="minorHAnsi" w:hAnsiTheme="minorHAnsi"/>
          <w:sz w:val="24"/>
          <w:szCs w:val="24"/>
        </w:rPr>
        <w:t xml:space="preserve"> atribuit prestatorului având în vedere o încălcare gravă a obligaţiilor ce rezultă din legislaţia europeană relevantă şi care a fost constatată printr-o decizie a CJUE, precum şi în cazul modificării contractului în alte condiţii decât cele prevăzute de prevederile prezentului contract sau de prevederile legale în vigoare aplicabile acestuia, inclusiv în situaţia incidenţei/ neîndeplinirii condiţiilor prevăzute la art.221 din Legea nr.98/2016 actualizată .</w:t>
      </w:r>
    </w:p>
    <w:p w:rsidR="000B52BB" w:rsidRPr="00052823" w:rsidRDefault="008642F4">
      <w:pPr>
        <w:pStyle w:val="Corptext3"/>
        <w:shd w:val="clear" w:color="auto" w:fill="auto"/>
        <w:spacing w:line="542" w:lineRule="exact"/>
        <w:ind w:left="40" w:right="5580" w:firstLine="0"/>
        <w:jc w:val="left"/>
        <w:rPr>
          <w:rFonts w:asciiTheme="minorHAnsi" w:hAnsiTheme="minorHAnsi"/>
          <w:sz w:val="24"/>
          <w:szCs w:val="24"/>
        </w:rPr>
      </w:pPr>
      <w:r w:rsidRPr="00052823">
        <w:rPr>
          <w:rStyle w:val="Corptext1"/>
          <w:rFonts w:asciiTheme="minorHAnsi" w:hAnsiTheme="minorHAnsi"/>
          <w:sz w:val="24"/>
          <w:szCs w:val="24"/>
        </w:rPr>
        <w:t>Capitolul VII Modificarea contractului</w:t>
      </w:r>
      <w:r w:rsidRPr="00052823">
        <w:rPr>
          <w:rFonts w:asciiTheme="minorHAnsi" w:hAnsiTheme="minorHAnsi"/>
          <w:sz w:val="24"/>
          <w:szCs w:val="24"/>
        </w:rPr>
        <w:t xml:space="preserve"> Art.21. Amendamente</w:t>
      </w:r>
    </w:p>
    <w:p w:rsidR="000B52BB" w:rsidRPr="00052823" w:rsidRDefault="008642F4" w:rsidP="001102C7">
      <w:pPr>
        <w:pStyle w:val="Corptext3"/>
        <w:shd w:val="clear" w:color="auto" w:fill="auto"/>
        <w:ind w:left="40" w:firstLine="0"/>
        <w:jc w:val="both"/>
        <w:rPr>
          <w:rFonts w:asciiTheme="minorHAnsi" w:hAnsiTheme="minorHAnsi"/>
          <w:sz w:val="24"/>
          <w:szCs w:val="24"/>
        </w:rPr>
      </w:pPr>
      <w:r w:rsidRPr="00052823">
        <w:rPr>
          <w:rFonts w:asciiTheme="minorHAnsi" w:hAnsiTheme="minorHAnsi"/>
          <w:sz w:val="24"/>
          <w:szCs w:val="24"/>
        </w:rPr>
        <w:t>Părţile contractante au dreptul, pe durata îndeplin</w:t>
      </w:r>
      <w:r w:rsidR="001102C7" w:rsidRPr="00052823">
        <w:rPr>
          <w:rFonts w:asciiTheme="minorHAnsi" w:hAnsiTheme="minorHAnsi"/>
          <w:sz w:val="24"/>
          <w:szCs w:val="24"/>
        </w:rPr>
        <w:t xml:space="preserve">irii contractului, de a conveni </w:t>
      </w:r>
      <w:r w:rsidRPr="00052823">
        <w:rPr>
          <w:rFonts w:asciiTheme="minorHAnsi" w:hAnsiTheme="minorHAnsi"/>
          <w:sz w:val="24"/>
          <w:szCs w:val="24"/>
        </w:rPr>
        <w:t>modificarea clauzelor contractului cu respectarea</w:t>
      </w:r>
      <w:r w:rsidR="00052823">
        <w:rPr>
          <w:rFonts w:asciiTheme="minorHAnsi" w:hAnsiTheme="minorHAnsi"/>
          <w:sz w:val="24"/>
          <w:szCs w:val="24"/>
        </w:rPr>
        <w:t xml:space="preserve"> prevederilor legale aplicabile, inclusiv a</w:t>
      </w:r>
      <w:r w:rsidRPr="00052823">
        <w:rPr>
          <w:rFonts w:asciiTheme="minorHAnsi" w:hAnsiTheme="minorHAnsi"/>
          <w:sz w:val="24"/>
          <w:szCs w:val="24"/>
        </w:rPr>
        <w:t xml:space="preserve"> </w:t>
      </w:r>
      <w:r w:rsidR="00052823">
        <w:rPr>
          <w:rFonts w:asciiTheme="minorHAnsi" w:hAnsiTheme="minorHAnsi"/>
          <w:sz w:val="24"/>
          <w:szCs w:val="24"/>
        </w:rPr>
        <w:t xml:space="preserve">prevederilor exprese ale </w:t>
      </w:r>
      <w:r w:rsidRPr="00052823">
        <w:rPr>
          <w:rFonts w:asciiTheme="minorHAnsi" w:hAnsiTheme="minorHAnsi"/>
          <w:sz w:val="24"/>
          <w:szCs w:val="24"/>
        </w:rPr>
        <w:t>legislaţiei ce reglementează</w:t>
      </w:r>
      <w:r w:rsidR="00052823">
        <w:rPr>
          <w:rFonts w:asciiTheme="minorHAnsi" w:hAnsiTheme="minorHAnsi"/>
          <w:sz w:val="24"/>
          <w:szCs w:val="24"/>
        </w:rPr>
        <w:t xml:space="preserve"> achiziţiile publice.</w:t>
      </w:r>
    </w:p>
    <w:p w:rsidR="001102C7" w:rsidRPr="00052823" w:rsidRDefault="001102C7">
      <w:pPr>
        <w:pStyle w:val="Corptext3"/>
        <w:shd w:val="clear" w:color="auto" w:fill="auto"/>
        <w:spacing w:line="269" w:lineRule="exact"/>
        <w:ind w:left="40" w:firstLine="0"/>
        <w:jc w:val="both"/>
        <w:rPr>
          <w:rFonts w:asciiTheme="minorHAnsi" w:hAnsiTheme="minorHAnsi"/>
          <w:sz w:val="24"/>
          <w:szCs w:val="24"/>
        </w:rPr>
      </w:pPr>
    </w:p>
    <w:p w:rsidR="000B52BB" w:rsidRPr="00052823" w:rsidRDefault="00510F8C">
      <w:pPr>
        <w:pStyle w:val="Corptext3"/>
        <w:shd w:val="clear" w:color="auto" w:fill="auto"/>
        <w:spacing w:line="269" w:lineRule="exact"/>
        <w:ind w:left="40" w:firstLine="0"/>
        <w:jc w:val="both"/>
        <w:rPr>
          <w:rFonts w:asciiTheme="minorHAnsi" w:hAnsiTheme="minorHAnsi"/>
          <w:sz w:val="24"/>
          <w:szCs w:val="24"/>
        </w:rPr>
      </w:pPr>
      <w:r>
        <w:rPr>
          <w:rFonts w:asciiTheme="minorHAnsi" w:hAnsiTheme="minorHAnsi"/>
          <w:sz w:val="24"/>
          <w:szCs w:val="24"/>
        </w:rPr>
        <w:t xml:space="preserve">Art. 22. Ajustarea/Actualizarea </w:t>
      </w:r>
      <w:r w:rsidR="008642F4" w:rsidRPr="00052823">
        <w:rPr>
          <w:rFonts w:asciiTheme="minorHAnsi" w:hAnsiTheme="minorHAnsi"/>
          <w:sz w:val="24"/>
          <w:szCs w:val="24"/>
        </w:rPr>
        <w:t xml:space="preserve"> preţului contractului</w:t>
      </w:r>
    </w:p>
    <w:p w:rsidR="000B52BB" w:rsidRPr="00052823" w:rsidRDefault="008642F4">
      <w:pPr>
        <w:pStyle w:val="Corptext3"/>
        <w:numPr>
          <w:ilvl w:val="0"/>
          <w:numId w:val="27"/>
        </w:numPr>
        <w:shd w:val="clear" w:color="auto" w:fill="auto"/>
        <w:tabs>
          <w:tab w:val="left" w:pos="560"/>
        </w:tabs>
        <w:spacing w:line="269" w:lineRule="exact"/>
        <w:ind w:left="40" w:firstLine="0"/>
        <w:jc w:val="both"/>
        <w:rPr>
          <w:rFonts w:asciiTheme="minorHAnsi" w:hAnsiTheme="minorHAnsi"/>
          <w:sz w:val="24"/>
          <w:szCs w:val="24"/>
        </w:rPr>
      </w:pPr>
      <w:r w:rsidRPr="00052823">
        <w:rPr>
          <w:rFonts w:asciiTheme="minorHAnsi" w:hAnsiTheme="minorHAnsi"/>
          <w:sz w:val="24"/>
          <w:szCs w:val="24"/>
        </w:rPr>
        <w:t>Preţul unitar si</w:t>
      </w:r>
      <w:r w:rsidR="00510F8C">
        <w:rPr>
          <w:rFonts w:asciiTheme="minorHAnsi" w:hAnsiTheme="minorHAnsi"/>
          <w:sz w:val="24"/>
          <w:szCs w:val="24"/>
        </w:rPr>
        <w:t>/sau</w:t>
      </w:r>
      <w:r w:rsidRPr="00052823">
        <w:rPr>
          <w:rFonts w:asciiTheme="minorHAnsi" w:hAnsiTheme="minorHAnsi"/>
          <w:sz w:val="24"/>
          <w:szCs w:val="24"/>
        </w:rPr>
        <w:t xml:space="preserve"> total al contractului nu se actualizează.</w:t>
      </w:r>
    </w:p>
    <w:p w:rsidR="000B52BB" w:rsidRPr="00052823" w:rsidRDefault="008642F4" w:rsidP="001102C7">
      <w:pPr>
        <w:pStyle w:val="Corptext3"/>
        <w:numPr>
          <w:ilvl w:val="0"/>
          <w:numId w:val="27"/>
        </w:numPr>
        <w:shd w:val="clear" w:color="auto" w:fill="auto"/>
        <w:tabs>
          <w:tab w:val="left" w:pos="560"/>
        </w:tabs>
        <w:spacing w:line="269" w:lineRule="exact"/>
        <w:ind w:left="40" w:right="60" w:firstLine="0"/>
        <w:jc w:val="both"/>
        <w:rPr>
          <w:rFonts w:asciiTheme="minorHAnsi" w:hAnsiTheme="minorHAnsi"/>
          <w:sz w:val="24"/>
          <w:szCs w:val="24"/>
        </w:rPr>
      </w:pPr>
      <w:r w:rsidRPr="00052823">
        <w:rPr>
          <w:rFonts w:asciiTheme="minorHAnsi" w:hAnsiTheme="minorHAnsi"/>
          <w:sz w:val="24"/>
          <w:szCs w:val="24"/>
        </w:rPr>
        <w:t>Prin excepţie de la prevederile alineatelor precedente preţul unitar şi total al contractului poate fi ajustat, în</w:t>
      </w:r>
      <w:r w:rsidR="001102C7" w:rsidRPr="00052823">
        <w:rPr>
          <w:rFonts w:asciiTheme="minorHAnsi" w:hAnsiTheme="minorHAnsi"/>
          <w:sz w:val="24"/>
          <w:szCs w:val="24"/>
        </w:rPr>
        <w:t xml:space="preserve"> condiţiile legii, atunci când </w:t>
      </w:r>
      <w:r w:rsidRPr="00052823">
        <w:rPr>
          <w:rFonts w:asciiTheme="minorHAnsi" w:hAnsiTheme="minorHAnsi"/>
          <w:sz w:val="24"/>
          <w:szCs w:val="24"/>
        </w:rPr>
        <w:t>au avut loc modificări legislative, modificări ale normelor tehnice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0B52BB" w:rsidRPr="00052823" w:rsidRDefault="008642F4" w:rsidP="001102C7">
      <w:pPr>
        <w:pStyle w:val="Corptext3"/>
        <w:shd w:val="clear" w:color="auto" w:fill="auto"/>
        <w:tabs>
          <w:tab w:val="left" w:pos="237"/>
        </w:tabs>
        <w:spacing w:line="538" w:lineRule="exact"/>
        <w:ind w:left="40" w:right="1580" w:firstLine="0"/>
        <w:jc w:val="left"/>
        <w:rPr>
          <w:rFonts w:asciiTheme="minorHAnsi" w:hAnsiTheme="minorHAnsi"/>
          <w:sz w:val="24"/>
          <w:szCs w:val="24"/>
        </w:rPr>
      </w:pPr>
      <w:r w:rsidRPr="00052823">
        <w:rPr>
          <w:rStyle w:val="Corptext1"/>
          <w:rFonts w:asciiTheme="minorHAnsi" w:hAnsiTheme="minorHAnsi"/>
          <w:sz w:val="24"/>
          <w:szCs w:val="24"/>
        </w:rPr>
        <w:t>Capitolul VIII Garanţia de bună execuţie</w:t>
      </w:r>
    </w:p>
    <w:p w:rsidR="000B52BB" w:rsidRPr="00052823" w:rsidRDefault="008642F4">
      <w:pPr>
        <w:pStyle w:val="Corptext3"/>
        <w:shd w:val="clear" w:color="auto" w:fill="auto"/>
        <w:spacing w:line="538" w:lineRule="exact"/>
        <w:ind w:left="40" w:firstLine="0"/>
        <w:jc w:val="both"/>
        <w:rPr>
          <w:rFonts w:asciiTheme="minorHAnsi" w:hAnsiTheme="minorHAnsi"/>
          <w:sz w:val="24"/>
          <w:szCs w:val="24"/>
        </w:rPr>
      </w:pPr>
      <w:r w:rsidRPr="00052823">
        <w:rPr>
          <w:rFonts w:asciiTheme="minorHAnsi" w:hAnsiTheme="minorHAnsi"/>
          <w:sz w:val="24"/>
          <w:szCs w:val="24"/>
        </w:rPr>
        <w:t>Art. 23.Cuantumul garanţiei de buna execuţie</w:t>
      </w:r>
    </w:p>
    <w:p w:rsidR="000B52BB" w:rsidRPr="00052823" w:rsidRDefault="008642F4" w:rsidP="00C8172A">
      <w:pPr>
        <w:pStyle w:val="Corptext3"/>
        <w:shd w:val="clear" w:color="auto" w:fill="auto"/>
        <w:tabs>
          <w:tab w:val="left" w:leader="dot" w:pos="6285"/>
        </w:tabs>
        <w:spacing w:after="8" w:line="240" w:lineRule="auto"/>
        <w:ind w:left="40" w:firstLine="0"/>
        <w:jc w:val="both"/>
        <w:rPr>
          <w:rFonts w:asciiTheme="minorHAnsi" w:hAnsiTheme="minorHAnsi"/>
          <w:sz w:val="24"/>
          <w:szCs w:val="24"/>
        </w:rPr>
      </w:pPr>
      <w:r w:rsidRPr="00052823">
        <w:rPr>
          <w:rFonts w:asciiTheme="minorHAnsi" w:hAnsiTheme="minorHAnsi"/>
          <w:sz w:val="24"/>
          <w:szCs w:val="24"/>
        </w:rPr>
        <w:t xml:space="preserve">Cuantumul </w:t>
      </w:r>
      <w:r w:rsidR="001102C7" w:rsidRPr="00052823">
        <w:rPr>
          <w:rFonts w:asciiTheme="minorHAnsi" w:hAnsiTheme="minorHAnsi"/>
          <w:sz w:val="24"/>
          <w:szCs w:val="24"/>
        </w:rPr>
        <w:t>g</w:t>
      </w:r>
      <w:r w:rsidRPr="00052823">
        <w:rPr>
          <w:rFonts w:asciiTheme="minorHAnsi" w:hAnsiTheme="minorHAnsi"/>
          <w:sz w:val="24"/>
          <w:szCs w:val="24"/>
        </w:rPr>
        <w:t>ara</w:t>
      </w:r>
      <w:r w:rsidR="001102C7" w:rsidRPr="00052823">
        <w:rPr>
          <w:rFonts w:asciiTheme="minorHAnsi" w:hAnsiTheme="minorHAnsi"/>
          <w:sz w:val="24"/>
          <w:szCs w:val="24"/>
        </w:rPr>
        <w:t>n</w:t>
      </w:r>
      <w:r w:rsidRPr="00052823">
        <w:rPr>
          <w:rFonts w:asciiTheme="minorHAnsi" w:hAnsiTheme="minorHAnsi"/>
          <w:sz w:val="24"/>
          <w:szCs w:val="24"/>
        </w:rPr>
        <w:t>ţiei de bună execuţie este de</w:t>
      </w:r>
      <w:r w:rsidRPr="00052823">
        <w:rPr>
          <w:rFonts w:asciiTheme="minorHAnsi" w:hAnsiTheme="minorHAnsi"/>
          <w:sz w:val="24"/>
          <w:szCs w:val="24"/>
        </w:rPr>
        <w:tab/>
        <w:t>lei, reprezentând 5% din preţul</w:t>
      </w:r>
    </w:p>
    <w:p w:rsidR="000B52BB" w:rsidRPr="00052823" w:rsidRDefault="00917A0F" w:rsidP="00C8172A">
      <w:pPr>
        <w:pStyle w:val="Corptext3"/>
        <w:shd w:val="clear" w:color="auto" w:fill="auto"/>
        <w:spacing w:after="253" w:line="240" w:lineRule="auto"/>
        <w:ind w:left="40" w:firstLine="0"/>
        <w:jc w:val="both"/>
        <w:rPr>
          <w:rFonts w:asciiTheme="minorHAnsi" w:hAnsiTheme="minorHAnsi"/>
          <w:sz w:val="24"/>
          <w:szCs w:val="24"/>
        </w:rPr>
      </w:pPr>
      <w:r>
        <w:rPr>
          <w:rFonts w:asciiTheme="minorHAnsi" w:hAnsiTheme="minorHAnsi"/>
          <w:sz w:val="24"/>
          <w:szCs w:val="24"/>
        </w:rPr>
        <w:t xml:space="preserve"> estimat </w:t>
      </w:r>
      <w:r w:rsidR="008642F4" w:rsidRPr="00052823">
        <w:rPr>
          <w:rFonts w:asciiTheme="minorHAnsi" w:hAnsiTheme="minorHAnsi"/>
          <w:sz w:val="24"/>
          <w:szCs w:val="24"/>
        </w:rPr>
        <w:t>al contractului, fără TVA.</w:t>
      </w:r>
    </w:p>
    <w:p w:rsidR="000B52BB" w:rsidRPr="00052823" w:rsidRDefault="008642F4">
      <w:pPr>
        <w:pStyle w:val="Corptext3"/>
        <w:shd w:val="clear" w:color="auto" w:fill="auto"/>
        <w:ind w:left="40" w:firstLine="0"/>
        <w:jc w:val="both"/>
        <w:rPr>
          <w:rFonts w:asciiTheme="minorHAnsi" w:hAnsiTheme="minorHAnsi"/>
          <w:sz w:val="24"/>
          <w:szCs w:val="24"/>
        </w:rPr>
      </w:pPr>
      <w:r w:rsidRPr="00052823">
        <w:rPr>
          <w:rFonts w:asciiTheme="minorHAnsi" w:hAnsiTheme="minorHAnsi"/>
          <w:sz w:val="24"/>
          <w:szCs w:val="24"/>
        </w:rPr>
        <w:t>Art. 24. Constituirea garanţiei</w:t>
      </w:r>
    </w:p>
    <w:p w:rsidR="000B52BB" w:rsidRPr="00052823" w:rsidRDefault="008642F4">
      <w:pPr>
        <w:pStyle w:val="Corptext3"/>
        <w:shd w:val="clear" w:color="auto" w:fill="auto"/>
        <w:spacing w:after="244"/>
        <w:ind w:left="40" w:right="60" w:firstLine="0"/>
        <w:jc w:val="both"/>
        <w:rPr>
          <w:rFonts w:asciiTheme="minorHAnsi" w:hAnsiTheme="minorHAnsi"/>
          <w:sz w:val="24"/>
          <w:szCs w:val="24"/>
        </w:rPr>
      </w:pPr>
      <w:r w:rsidRPr="00052823">
        <w:rPr>
          <w:rFonts w:asciiTheme="minorHAnsi" w:hAnsiTheme="minorHAnsi"/>
          <w:sz w:val="24"/>
          <w:szCs w:val="24"/>
        </w:rPr>
        <w:t>Prestatorul se obligă să constituie, în termen de 5 zile lucrătoare de la data semnării contractului, garanţia de bună execuţie a contractului prin virament bancar sau sub formă de instrument de garantare emis în condiţiile legii de o societate bancară sau de o societate de asigurări emis în favoarea autorităţii contractante.</w:t>
      </w:r>
    </w:p>
    <w:p w:rsidR="000B52BB" w:rsidRPr="00052823" w:rsidRDefault="008642F4">
      <w:pPr>
        <w:pStyle w:val="Corptext3"/>
        <w:shd w:val="clear" w:color="auto" w:fill="auto"/>
        <w:spacing w:line="269" w:lineRule="exact"/>
        <w:ind w:left="40" w:firstLine="0"/>
        <w:jc w:val="both"/>
        <w:rPr>
          <w:rFonts w:asciiTheme="minorHAnsi" w:hAnsiTheme="minorHAnsi"/>
          <w:sz w:val="24"/>
          <w:szCs w:val="24"/>
        </w:rPr>
      </w:pPr>
      <w:r w:rsidRPr="00052823">
        <w:rPr>
          <w:rFonts w:asciiTheme="minorHAnsi" w:hAnsiTheme="minorHAnsi"/>
          <w:sz w:val="24"/>
          <w:szCs w:val="24"/>
        </w:rPr>
        <w:t>Art. 25. Executarea garanţiei de buna execuţie</w:t>
      </w:r>
    </w:p>
    <w:p w:rsidR="000B52BB" w:rsidRPr="00052823" w:rsidRDefault="008642F4">
      <w:pPr>
        <w:pStyle w:val="Corptext3"/>
        <w:shd w:val="clear" w:color="auto" w:fill="auto"/>
        <w:spacing w:line="269" w:lineRule="exact"/>
        <w:ind w:left="40" w:right="60" w:firstLine="0"/>
        <w:jc w:val="both"/>
        <w:rPr>
          <w:rFonts w:asciiTheme="minorHAnsi" w:hAnsiTheme="minorHAnsi"/>
          <w:sz w:val="24"/>
          <w:szCs w:val="24"/>
        </w:rPr>
      </w:pPr>
      <w:r w:rsidRPr="00052823">
        <w:rPr>
          <w:rFonts w:asciiTheme="minorHAnsi" w:hAnsiTheme="minorHAnsi"/>
          <w:sz w:val="24"/>
          <w:szCs w:val="24"/>
        </w:rPr>
        <w:t xml:space="preserve">25.1Achizitorul are dreptul de a emite pretenţii asupra garanţiei de bună execuţie, în limita prejudiciului creat, dacă Prestatorul nu îşi execută, </w:t>
      </w:r>
      <w:proofErr w:type="spellStart"/>
      <w:r w:rsidRPr="00052823">
        <w:rPr>
          <w:rFonts w:asciiTheme="minorHAnsi" w:hAnsiTheme="minorHAnsi"/>
          <w:sz w:val="24"/>
          <w:szCs w:val="24"/>
        </w:rPr>
        <w:t>execută</w:t>
      </w:r>
      <w:proofErr w:type="spellEnd"/>
      <w:r w:rsidRPr="00052823">
        <w:rPr>
          <w:rFonts w:asciiTheme="minorHAnsi" w:hAnsiTheme="minorHAnsi"/>
          <w:sz w:val="24"/>
          <w:szCs w:val="24"/>
        </w:rPr>
        <w:t xml:space="preserve"> cu întârziere sau execută necorespunzător obligaţiile asumate prin prezentul contract. Anterior emiterii unei pretenţii asupra garanţiei de bună execuţie, Achizitorul are obligaţia de a notifica Prestatorul, precizând obligaţiile care nu au fost respectate şi acordând tot</w:t>
      </w:r>
      <w:r w:rsidR="001102C7" w:rsidRPr="00052823">
        <w:rPr>
          <w:rFonts w:asciiTheme="minorHAnsi" w:hAnsiTheme="minorHAnsi"/>
          <w:sz w:val="24"/>
          <w:szCs w:val="24"/>
        </w:rPr>
        <w:t>o</w:t>
      </w:r>
      <w:r w:rsidRPr="00052823">
        <w:rPr>
          <w:rFonts w:asciiTheme="minorHAnsi" w:hAnsiTheme="minorHAnsi"/>
          <w:sz w:val="24"/>
          <w:szCs w:val="24"/>
        </w:rPr>
        <w:t>dată un termen pentru rezolvarea neconformităţilor. Reţinerile din garanţia de bună execuţie vor fi făcute numai în cazul în care Prestatorul nu a reuşit să remedieze neconformităţile în termenul acordat.</w:t>
      </w:r>
      <w:r w:rsidR="001102C7" w:rsidRPr="00052823">
        <w:rPr>
          <w:rFonts w:asciiTheme="minorHAnsi" w:hAnsiTheme="minorHAnsi"/>
          <w:sz w:val="24"/>
          <w:szCs w:val="24"/>
        </w:rPr>
        <w:t xml:space="preserve"> </w:t>
      </w:r>
    </w:p>
    <w:p w:rsidR="000B52BB" w:rsidRPr="007A6757" w:rsidRDefault="008642F4">
      <w:pPr>
        <w:pStyle w:val="Corptext3"/>
        <w:numPr>
          <w:ilvl w:val="0"/>
          <w:numId w:val="29"/>
        </w:numPr>
        <w:shd w:val="clear" w:color="auto" w:fill="auto"/>
        <w:tabs>
          <w:tab w:val="left" w:pos="547"/>
        </w:tabs>
        <w:spacing w:after="291"/>
        <w:ind w:left="40" w:right="20" w:firstLine="0"/>
        <w:jc w:val="both"/>
        <w:rPr>
          <w:rFonts w:asciiTheme="minorHAnsi" w:hAnsiTheme="minorHAnsi"/>
          <w:color w:val="auto"/>
          <w:sz w:val="24"/>
          <w:szCs w:val="24"/>
        </w:rPr>
      </w:pPr>
      <w:r w:rsidRPr="00052823">
        <w:rPr>
          <w:rFonts w:asciiTheme="minorHAnsi" w:hAnsiTheme="minorHAnsi"/>
          <w:sz w:val="24"/>
          <w:szCs w:val="24"/>
        </w:rPr>
        <w:t xml:space="preserve">Achizitorul se obligă să restituie garanţia de bună execuţie în maxim 14 zile de la data </w:t>
      </w:r>
      <w:r w:rsidRPr="007A6757">
        <w:rPr>
          <w:rFonts w:asciiTheme="minorHAnsi" w:hAnsiTheme="minorHAnsi"/>
          <w:color w:val="auto"/>
          <w:sz w:val="24"/>
          <w:szCs w:val="24"/>
        </w:rPr>
        <w:t xml:space="preserve">îndeplinirii de către Prestator a </w:t>
      </w:r>
      <w:r w:rsidR="007A6757" w:rsidRPr="007A6757">
        <w:rPr>
          <w:rFonts w:asciiTheme="minorHAnsi" w:hAnsiTheme="minorHAnsi"/>
          <w:color w:val="auto"/>
          <w:sz w:val="24"/>
          <w:szCs w:val="24"/>
        </w:rPr>
        <w:t xml:space="preserve">tuturor </w:t>
      </w:r>
      <w:r w:rsidRPr="007A6757">
        <w:rPr>
          <w:rFonts w:asciiTheme="minorHAnsi" w:hAnsiTheme="minorHAnsi"/>
          <w:color w:val="auto"/>
          <w:sz w:val="24"/>
          <w:szCs w:val="24"/>
        </w:rPr>
        <w:t xml:space="preserve">obligaţiilor asumate prin contract, </w:t>
      </w:r>
      <w:r w:rsidR="007A6757" w:rsidRPr="007A6757">
        <w:rPr>
          <w:rFonts w:asciiTheme="minorHAnsi" w:hAnsiTheme="minorHAnsi"/>
          <w:color w:val="auto"/>
          <w:sz w:val="24"/>
          <w:szCs w:val="24"/>
        </w:rPr>
        <w:t xml:space="preserve">ulterior finalizării acestuia, </w:t>
      </w:r>
      <w:r w:rsidRPr="007A6757">
        <w:rPr>
          <w:rFonts w:asciiTheme="minorHAnsi" w:hAnsiTheme="minorHAnsi"/>
          <w:color w:val="auto"/>
          <w:sz w:val="24"/>
          <w:szCs w:val="24"/>
        </w:rPr>
        <w:t>dacă nu a ridicat până la acea dată pretenţii asupra ei.</w:t>
      </w:r>
    </w:p>
    <w:p w:rsidR="000B52BB" w:rsidRPr="00052823" w:rsidRDefault="008642F4">
      <w:pPr>
        <w:pStyle w:val="Corptext3"/>
        <w:shd w:val="clear" w:color="auto" w:fill="auto"/>
        <w:spacing w:after="252" w:line="210" w:lineRule="exact"/>
        <w:ind w:left="40" w:firstLine="0"/>
        <w:jc w:val="both"/>
        <w:rPr>
          <w:rFonts w:asciiTheme="minorHAnsi" w:hAnsiTheme="minorHAnsi"/>
          <w:sz w:val="24"/>
          <w:szCs w:val="24"/>
        </w:rPr>
      </w:pPr>
      <w:r w:rsidRPr="00052823">
        <w:rPr>
          <w:rFonts w:asciiTheme="minorHAnsi" w:hAnsiTheme="minorHAnsi"/>
          <w:sz w:val="24"/>
          <w:szCs w:val="24"/>
        </w:rPr>
        <w:lastRenderedPageBreak/>
        <w:t>Ca</w:t>
      </w:r>
      <w:r w:rsidRPr="00052823">
        <w:rPr>
          <w:rStyle w:val="Corptext1"/>
          <w:rFonts w:asciiTheme="minorHAnsi" w:hAnsiTheme="minorHAnsi"/>
          <w:sz w:val="24"/>
          <w:szCs w:val="24"/>
        </w:rPr>
        <w:t>pitolul IX Recepţie si verificări</w:t>
      </w:r>
    </w:p>
    <w:p w:rsidR="000B52BB" w:rsidRPr="00052823" w:rsidRDefault="008642F4">
      <w:pPr>
        <w:pStyle w:val="Corptext3"/>
        <w:shd w:val="clear" w:color="auto" w:fill="auto"/>
        <w:spacing w:line="269" w:lineRule="exact"/>
        <w:ind w:left="40" w:firstLine="0"/>
        <w:jc w:val="both"/>
        <w:rPr>
          <w:rFonts w:asciiTheme="minorHAnsi" w:hAnsiTheme="minorHAnsi"/>
          <w:sz w:val="24"/>
          <w:szCs w:val="24"/>
        </w:rPr>
      </w:pPr>
      <w:r w:rsidRPr="00052823">
        <w:rPr>
          <w:rFonts w:asciiTheme="minorHAnsi" w:hAnsiTheme="minorHAnsi"/>
          <w:sz w:val="24"/>
          <w:szCs w:val="24"/>
        </w:rPr>
        <w:t>Art. 26. Recepţie</w:t>
      </w:r>
    </w:p>
    <w:p w:rsidR="000B52BB" w:rsidRPr="00052823" w:rsidRDefault="008642F4">
      <w:pPr>
        <w:pStyle w:val="Corptext3"/>
        <w:numPr>
          <w:ilvl w:val="0"/>
          <w:numId w:val="30"/>
        </w:numPr>
        <w:shd w:val="clear" w:color="auto" w:fill="auto"/>
        <w:tabs>
          <w:tab w:val="left" w:pos="547"/>
        </w:tabs>
        <w:spacing w:line="269" w:lineRule="exact"/>
        <w:ind w:left="40" w:right="20" w:firstLine="0"/>
        <w:jc w:val="both"/>
        <w:rPr>
          <w:rFonts w:asciiTheme="minorHAnsi" w:hAnsiTheme="minorHAnsi"/>
          <w:sz w:val="24"/>
          <w:szCs w:val="24"/>
        </w:rPr>
      </w:pPr>
      <w:r w:rsidRPr="00052823">
        <w:rPr>
          <w:rFonts w:asciiTheme="minorHAnsi" w:hAnsiTheme="minorHAnsi"/>
          <w:sz w:val="24"/>
          <w:szCs w:val="24"/>
        </w:rPr>
        <w:t>Recepţia se realizează lunar, prin întocmirea Proceselor verbale de recepţie întocmite la nivelul instanţelor judecătoreşti beneficiare, conform Caietului de sarcini, atât cantitativ, cât şi calita</w:t>
      </w:r>
      <w:r w:rsidR="001102C7" w:rsidRPr="00052823">
        <w:rPr>
          <w:rFonts w:asciiTheme="minorHAnsi" w:hAnsiTheme="minorHAnsi"/>
          <w:sz w:val="24"/>
          <w:szCs w:val="24"/>
        </w:rPr>
        <w:t>tiv prin colectarea şi însumarea</w:t>
      </w:r>
      <w:r w:rsidRPr="00052823">
        <w:rPr>
          <w:rFonts w:asciiTheme="minorHAnsi" w:hAnsiTheme="minorHAnsi"/>
          <w:sz w:val="24"/>
          <w:szCs w:val="24"/>
        </w:rPr>
        <w:t xml:space="preserve"> datelor şi informaţiilor (inclusiv date din programul </w:t>
      </w:r>
      <w:proofErr w:type="spellStart"/>
      <w:r w:rsidRPr="00052823">
        <w:rPr>
          <w:rFonts w:asciiTheme="minorHAnsi" w:hAnsiTheme="minorHAnsi"/>
          <w:sz w:val="24"/>
          <w:szCs w:val="24"/>
        </w:rPr>
        <w:t>Ecris</w:t>
      </w:r>
      <w:proofErr w:type="spellEnd"/>
      <w:r w:rsidRPr="00052823">
        <w:rPr>
          <w:rFonts w:asciiTheme="minorHAnsi" w:hAnsiTheme="minorHAnsi"/>
          <w:sz w:val="24"/>
          <w:szCs w:val="24"/>
        </w:rPr>
        <w:t xml:space="preserve">), </w:t>
      </w:r>
      <w:r w:rsidR="00CA627D">
        <w:rPr>
          <w:rFonts w:asciiTheme="minorHAnsi" w:hAnsiTheme="minorHAnsi"/>
          <w:sz w:val="24"/>
          <w:szCs w:val="24"/>
        </w:rPr>
        <w:t xml:space="preserve"> în vederea finalizării </w:t>
      </w:r>
      <w:r w:rsidRPr="00052823">
        <w:rPr>
          <w:rFonts w:asciiTheme="minorHAnsi" w:hAnsiTheme="minorHAnsi"/>
          <w:sz w:val="24"/>
          <w:szCs w:val="24"/>
        </w:rPr>
        <w:t>verificării</w:t>
      </w:r>
      <w:r w:rsidR="00CA627D">
        <w:rPr>
          <w:rFonts w:asciiTheme="minorHAnsi" w:hAnsiTheme="minorHAnsi"/>
          <w:sz w:val="24"/>
          <w:szCs w:val="24"/>
        </w:rPr>
        <w:t xml:space="preserve"> </w:t>
      </w:r>
      <w:r w:rsidRPr="00052823">
        <w:rPr>
          <w:rFonts w:asciiTheme="minorHAnsi" w:hAnsiTheme="minorHAnsi"/>
          <w:sz w:val="24"/>
          <w:szCs w:val="24"/>
        </w:rPr>
        <w:t>.</w:t>
      </w:r>
    </w:p>
    <w:p w:rsidR="000B52BB" w:rsidRPr="00052823" w:rsidRDefault="008642F4">
      <w:pPr>
        <w:pStyle w:val="Corptext3"/>
        <w:numPr>
          <w:ilvl w:val="0"/>
          <w:numId w:val="30"/>
        </w:numPr>
        <w:shd w:val="clear" w:color="auto" w:fill="auto"/>
        <w:tabs>
          <w:tab w:val="left" w:pos="547"/>
        </w:tabs>
        <w:spacing w:after="236" w:line="269" w:lineRule="exact"/>
        <w:ind w:left="40" w:right="20" w:firstLine="0"/>
        <w:jc w:val="both"/>
        <w:rPr>
          <w:rFonts w:asciiTheme="minorHAnsi" w:hAnsiTheme="minorHAnsi"/>
          <w:sz w:val="24"/>
          <w:szCs w:val="24"/>
        </w:rPr>
      </w:pPr>
      <w:r w:rsidRPr="00052823">
        <w:rPr>
          <w:rFonts w:asciiTheme="minorHAnsi" w:hAnsiTheme="minorHAnsi"/>
          <w:sz w:val="24"/>
          <w:szCs w:val="24"/>
        </w:rPr>
        <w:t>în situaţia în care se constată deficienţe sau neconcordanţe între caracteristicile tehnice ofertate şi serviciile prestate (referitoare în special la nerespectarea termenelor de circulaţie a trimiterilor şi nerespectarea de către prestator a procedurii de comunicare a citaţiilor/actelor de procedura cu urmarea neîndeplinirii procedurii de citare/comunicare şi întârzierea din acest motiv a proceselor) respectivele trimiteri sunt refuzate la plată de Achizitor.</w:t>
      </w:r>
    </w:p>
    <w:p w:rsidR="000B52BB" w:rsidRPr="00052823" w:rsidRDefault="008642F4">
      <w:pPr>
        <w:pStyle w:val="Corptext3"/>
        <w:shd w:val="clear" w:color="auto" w:fill="auto"/>
        <w:ind w:left="40" w:firstLine="0"/>
        <w:jc w:val="both"/>
        <w:rPr>
          <w:rFonts w:asciiTheme="minorHAnsi" w:hAnsiTheme="minorHAnsi"/>
          <w:sz w:val="24"/>
          <w:szCs w:val="24"/>
        </w:rPr>
      </w:pPr>
      <w:r w:rsidRPr="00052823">
        <w:rPr>
          <w:rFonts w:asciiTheme="minorHAnsi" w:hAnsiTheme="minorHAnsi"/>
          <w:sz w:val="24"/>
          <w:szCs w:val="24"/>
        </w:rPr>
        <w:t>Art. 27 Verificări</w:t>
      </w:r>
    </w:p>
    <w:p w:rsidR="000B52BB" w:rsidRPr="00052823" w:rsidRDefault="008642F4">
      <w:pPr>
        <w:pStyle w:val="Corptext3"/>
        <w:numPr>
          <w:ilvl w:val="0"/>
          <w:numId w:val="31"/>
        </w:numPr>
        <w:shd w:val="clear" w:color="auto" w:fill="auto"/>
        <w:tabs>
          <w:tab w:val="left" w:pos="547"/>
        </w:tabs>
        <w:ind w:left="40" w:right="20" w:firstLine="0"/>
        <w:jc w:val="both"/>
        <w:rPr>
          <w:rFonts w:asciiTheme="minorHAnsi" w:hAnsiTheme="minorHAnsi"/>
          <w:sz w:val="24"/>
          <w:szCs w:val="24"/>
        </w:rPr>
      </w:pPr>
      <w:r w:rsidRPr="00052823">
        <w:rPr>
          <w:rFonts w:asciiTheme="minorHAnsi" w:hAnsiTheme="minorHAnsi"/>
          <w:sz w:val="24"/>
          <w:szCs w:val="24"/>
        </w:rPr>
        <w:t>Achizitorul are dreptul de a verifica modul de prestare a serviciilor pentru a stabili conformitatea lor cu prevederile Contractului.</w:t>
      </w:r>
    </w:p>
    <w:p w:rsidR="000B52BB" w:rsidRPr="00052823" w:rsidRDefault="008642F4">
      <w:pPr>
        <w:pStyle w:val="Corptext3"/>
        <w:numPr>
          <w:ilvl w:val="0"/>
          <w:numId w:val="31"/>
        </w:numPr>
        <w:shd w:val="clear" w:color="auto" w:fill="auto"/>
        <w:tabs>
          <w:tab w:val="left" w:pos="547"/>
        </w:tabs>
        <w:ind w:left="40" w:right="20" w:firstLine="0"/>
        <w:jc w:val="both"/>
        <w:rPr>
          <w:rFonts w:asciiTheme="minorHAnsi" w:hAnsiTheme="minorHAnsi"/>
          <w:sz w:val="24"/>
          <w:szCs w:val="24"/>
        </w:rPr>
      </w:pPr>
      <w:r w:rsidRPr="00052823">
        <w:rPr>
          <w:rFonts w:asciiTheme="minorHAnsi" w:hAnsiTheme="minorHAnsi"/>
          <w:sz w:val="24"/>
          <w:szCs w:val="24"/>
        </w:rPr>
        <w:t>Rezultatele acestor verificări vor fi aduse la cunoştinţa Prestatorului care are obligaţia de a depune toate diligenţele pentru remedierea eventualelor deficienţe</w:t>
      </w:r>
      <w:r w:rsidR="00245FBB" w:rsidRPr="00052823">
        <w:rPr>
          <w:rFonts w:asciiTheme="minorHAnsi" w:hAnsiTheme="minorHAnsi"/>
          <w:sz w:val="24"/>
          <w:szCs w:val="24"/>
        </w:rPr>
        <w:t xml:space="preserve"> și îndeplinirea corespunzătoare a obligațiilor contractuale</w:t>
      </w:r>
      <w:r w:rsidRPr="00052823">
        <w:rPr>
          <w:rFonts w:asciiTheme="minorHAnsi" w:hAnsiTheme="minorHAnsi"/>
          <w:sz w:val="24"/>
          <w:szCs w:val="24"/>
        </w:rPr>
        <w:t>.</w:t>
      </w:r>
    </w:p>
    <w:p w:rsidR="000B52BB" w:rsidRPr="00052823" w:rsidRDefault="008642F4">
      <w:pPr>
        <w:pStyle w:val="Corptext3"/>
        <w:shd w:val="clear" w:color="auto" w:fill="auto"/>
        <w:spacing w:after="291"/>
        <w:ind w:left="40" w:right="20" w:firstLine="0"/>
        <w:jc w:val="both"/>
        <w:rPr>
          <w:rFonts w:asciiTheme="minorHAnsi" w:hAnsiTheme="minorHAnsi"/>
          <w:sz w:val="24"/>
          <w:szCs w:val="24"/>
        </w:rPr>
      </w:pPr>
      <w:r w:rsidRPr="00052823">
        <w:rPr>
          <w:rFonts w:asciiTheme="minorHAnsi" w:hAnsiTheme="minorHAnsi"/>
          <w:sz w:val="24"/>
          <w:szCs w:val="24"/>
        </w:rPr>
        <w:t>27.3Achizitorul are obligaţia de a notifica, în scris, prestatorului, identitatea reprezentanţilor săi împuterniciţi pentru acest scop.</w:t>
      </w:r>
    </w:p>
    <w:p w:rsidR="000B52BB" w:rsidRPr="00052823" w:rsidRDefault="008642F4">
      <w:pPr>
        <w:pStyle w:val="Corptext3"/>
        <w:shd w:val="clear" w:color="auto" w:fill="auto"/>
        <w:spacing w:after="252" w:line="210" w:lineRule="exact"/>
        <w:ind w:left="40" w:firstLine="0"/>
        <w:jc w:val="both"/>
        <w:rPr>
          <w:rFonts w:asciiTheme="minorHAnsi" w:hAnsiTheme="minorHAnsi"/>
          <w:sz w:val="24"/>
          <w:szCs w:val="24"/>
        </w:rPr>
      </w:pPr>
      <w:r w:rsidRPr="00052823">
        <w:rPr>
          <w:rStyle w:val="Corptext1"/>
          <w:rFonts w:asciiTheme="minorHAnsi" w:hAnsiTheme="minorHAnsi"/>
          <w:sz w:val="24"/>
          <w:szCs w:val="24"/>
        </w:rPr>
        <w:t>Capitolul X Cesiune, subcontractare</w:t>
      </w:r>
    </w:p>
    <w:p w:rsidR="000B52BB" w:rsidRPr="00052823" w:rsidRDefault="008642F4">
      <w:pPr>
        <w:pStyle w:val="Corptext3"/>
        <w:shd w:val="clear" w:color="auto" w:fill="auto"/>
        <w:spacing w:line="269" w:lineRule="exact"/>
        <w:ind w:left="40" w:firstLine="0"/>
        <w:jc w:val="both"/>
        <w:rPr>
          <w:rFonts w:asciiTheme="minorHAnsi" w:hAnsiTheme="minorHAnsi"/>
          <w:sz w:val="24"/>
          <w:szCs w:val="24"/>
        </w:rPr>
      </w:pPr>
      <w:r w:rsidRPr="00052823">
        <w:rPr>
          <w:rFonts w:asciiTheme="minorHAnsi" w:hAnsiTheme="minorHAnsi"/>
          <w:sz w:val="24"/>
          <w:szCs w:val="24"/>
        </w:rPr>
        <w:t>Art. 28 Cesiunea</w:t>
      </w:r>
    </w:p>
    <w:p w:rsidR="000B52BB" w:rsidRPr="00052823" w:rsidRDefault="008642F4">
      <w:pPr>
        <w:pStyle w:val="Corptext3"/>
        <w:numPr>
          <w:ilvl w:val="0"/>
          <w:numId w:val="32"/>
        </w:numPr>
        <w:shd w:val="clear" w:color="auto" w:fill="auto"/>
        <w:tabs>
          <w:tab w:val="left" w:pos="547"/>
        </w:tabs>
        <w:spacing w:line="269" w:lineRule="exact"/>
        <w:ind w:left="40" w:right="20" w:firstLine="0"/>
        <w:jc w:val="both"/>
        <w:rPr>
          <w:rFonts w:asciiTheme="minorHAnsi" w:hAnsiTheme="minorHAnsi"/>
          <w:sz w:val="24"/>
          <w:szCs w:val="24"/>
        </w:rPr>
      </w:pPr>
      <w:r w:rsidRPr="00052823">
        <w:rPr>
          <w:rFonts w:asciiTheme="minorHAnsi" w:hAnsiTheme="minorHAnsi"/>
          <w:sz w:val="24"/>
          <w:szCs w:val="24"/>
        </w:rPr>
        <w:t>Este permisă doar cesiunea creanţelor născute din prezentul contract, obligaţiile născute rămânând în sarcina părţilor contractante, astfel cum au fost stipulate şi asumate iniţial.</w:t>
      </w:r>
    </w:p>
    <w:p w:rsidR="009C0BE2" w:rsidRDefault="008642F4" w:rsidP="009C0BE2">
      <w:pPr>
        <w:pStyle w:val="Corptext3"/>
        <w:numPr>
          <w:ilvl w:val="0"/>
          <w:numId w:val="32"/>
        </w:numPr>
        <w:shd w:val="clear" w:color="auto" w:fill="auto"/>
        <w:tabs>
          <w:tab w:val="left" w:pos="547"/>
        </w:tabs>
        <w:spacing w:after="287" w:line="269" w:lineRule="exact"/>
        <w:ind w:left="40" w:right="20" w:firstLine="0"/>
        <w:jc w:val="both"/>
        <w:rPr>
          <w:rFonts w:asciiTheme="minorHAnsi" w:hAnsiTheme="minorHAnsi"/>
          <w:sz w:val="24"/>
          <w:szCs w:val="24"/>
        </w:rPr>
      </w:pPr>
      <w:r w:rsidRPr="00052823">
        <w:rPr>
          <w:rFonts w:asciiTheme="minorHAnsi" w:hAnsiTheme="minorHAnsi"/>
          <w:sz w:val="24"/>
          <w:szCs w:val="24"/>
        </w:rPr>
        <w:t>Cesiunea creanţelor urmează a se face cu respectarea prevederilor art. 6</w:t>
      </w:r>
      <w:r w:rsidRPr="00052823">
        <w:rPr>
          <w:rFonts w:asciiTheme="minorHAnsi" w:hAnsiTheme="minorHAnsi"/>
          <w:sz w:val="24"/>
          <w:szCs w:val="24"/>
          <w:vertAlign w:val="superscript"/>
        </w:rPr>
        <w:t>1</w:t>
      </w:r>
      <w:r w:rsidRPr="00052823">
        <w:rPr>
          <w:rFonts w:asciiTheme="minorHAnsi" w:hAnsiTheme="minorHAnsi"/>
          <w:sz w:val="24"/>
          <w:szCs w:val="24"/>
        </w:rPr>
        <w:t xml:space="preserve"> din OUG nr. 146/2002 privind formarea şi utilizarea resurselor derulate prin trezoreria statului.</w:t>
      </w:r>
    </w:p>
    <w:p w:rsidR="009C0BE2" w:rsidRPr="009C0BE2" w:rsidRDefault="009C0BE2" w:rsidP="009C0BE2">
      <w:pPr>
        <w:pStyle w:val="Corptext3"/>
        <w:shd w:val="clear" w:color="auto" w:fill="auto"/>
        <w:tabs>
          <w:tab w:val="left" w:pos="547"/>
        </w:tabs>
        <w:spacing w:after="287" w:line="269" w:lineRule="exact"/>
        <w:ind w:left="40" w:right="20" w:firstLine="0"/>
        <w:jc w:val="both"/>
        <w:rPr>
          <w:rFonts w:asciiTheme="minorHAnsi" w:hAnsiTheme="minorHAnsi"/>
          <w:sz w:val="24"/>
          <w:szCs w:val="24"/>
        </w:rPr>
      </w:pPr>
      <w:r>
        <w:rPr>
          <w:rFonts w:asciiTheme="minorHAnsi" w:eastAsia="Times New Roman" w:hAnsiTheme="minorHAnsi" w:cs="Times New Roman"/>
          <w:color w:val="auto"/>
          <w:sz w:val="24"/>
          <w:szCs w:val="24"/>
        </w:rPr>
        <w:t xml:space="preserve">Art.29 </w:t>
      </w:r>
      <w:r w:rsidRPr="009C0BE2">
        <w:rPr>
          <w:rFonts w:asciiTheme="minorHAnsi" w:eastAsia="Times New Roman" w:hAnsiTheme="minorHAnsi" w:cs="Times New Roman"/>
          <w:color w:val="auto"/>
          <w:sz w:val="24"/>
          <w:szCs w:val="24"/>
        </w:rPr>
        <w:t>Subcontractanţi</w:t>
      </w:r>
    </w:p>
    <w:p w:rsidR="009C0BE2" w:rsidRPr="009C0BE2" w:rsidRDefault="009C0BE2" w:rsidP="009C0BE2">
      <w:pPr>
        <w:widowControl/>
        <w:jc w:val="both"/>
        <w:rPr>
          <w:rFonts w:asciiTheme="minorHAnsi" w:eastAsia="Times New Roman" w:hAnsiTheme="minorHAnsi" w:cs="Times New Roman"/>
          <w:color w:val="auto"/>
        </w:rPr>
      </w:pPr>
      <w:r>
        <w:rPr>
          <w:rFonts w:asciiTheme="minorHAnsi" w:eastAsia="Times New Roman" w:hAnsiTheme="minorHAnsi" w:cs="Times New Roman"/>
          <w:color w:val="auto"/>
        </w:rPr>
        <w:t xml:space="preserve">    29.1. - Prestatorul</w:t>
      </w:r>
      <w:r w:rsidRPr="009C0BE2">
        <w:rPr>
          <w:rFonts w:asciiTheme="minorHAnsi" w:eastAsia="Times New Roman" w:hAnsiTheme="minorHAnsi" w:cs="Times New Roman"/>
          <w:color w:val="auto"/>
        </w:rPr>
        <w:t xml:space="preserve"> poate încheia contracte cu subcontractanţi doar in aceleaşi condiţii in care el a semnat contractul cu achizitorul</w:t>
      </w:r>
      <w:r>
        <w:rPr>
          <w:rFonts w:asciiTheme="minorHAnsi" w:eastAsia="Times New Roman" w:hAnsiTheme="minorHAnsi" w:cs="Times New Roman"/>
          <w:color w:val="auto"/>
        </w:rPr>
        <w:t>, cu obligația de a transmite achizitorului documente relevante referitoare la datele de identificare ale subcontractanților propuși, capacitatea tehnică și profesională a subcontractanților cu privire la partea/părțile din contract pe care aceștia urmează să le îndeplinească</w:t>
      </w:r>
      <w:r w:rsidR="00510F8C">
        <w:rPr>
          <w:rFonts w:asciiTheme="minorHAnsi" w:eastAsia="Times New Roman" w:hAnsiTheme="minorHAnsi" w:cs="Times New Roman"/>
          <w:color w:val="auto"/>
        </w:rPr>
        <w:t xml:space="preserve"> și de a preciza partea din serviciile prestate ce vor face obiectul subcontractării și valoarea aferentă</w:t>
      </w:r>
      <w:r>
        <w:rPr>
          <w:rFonts w:asciiTheme="minorHAnsi" w:eastAsia="Times New Roman" w:hAnsiTheme="minorHAnsi" w:cs="Times New Roman"/>
          <w:color w:val="auto"/>
        </w:rPr>
        <w:t>.</w:t>
      </w:r>
    </w:p>
    <w:p w:rsidR="009C0BE2" w:rsidRPr="009C0BE2" w:rsidRDefault="009C0BE2" w:rsidP="009C0BE2">
      <w:pPr>
        <w:widowControl/>
        <w:jc w:val="both"/>
        <w:rPr>
          <w:rFonts w:asciiTheme="minorHAnsi" w:eastAsia="Times New Roman" w:hAnsiTheme="minorHAnsi" w:cs="Times New Roman"/>
          <w:color w:val="auto"/>
        </w:rPr>
      </w:pPr>
      <w:r w:rsidRPr="009C0BE2">
        <w:rPr>
          <w:rFonts w:asciiTheme="minorHAnsi" w:eastAsia="Times New Roman" w:hAnsiTheme="minorHAnsi" w:cs="Times New Roman"/>
          <w:color w:val="auto"/>
        </w:rPr>
        <w:t xml:space="preserve"> </w:t>
      </w:r>
      <w:r>
        <w:rPr>
          <w:rFonts w:asciiTheme="minorHAnsi" w:eastAsia="Times New Roman" w:hAnsiTheme="minorHAnsi" w:cs="Times New Roman"/>
          <w:color w:val="auto"/>
        </w:rPr>
        <w:t xml:space="preserve">   29</w:t>
      </w:r>
      <w:r w:rsidRPr="009C0BE2">
        <w:rPr>
          <w:rFonts w:asciiTheme="minorHAnsi" w:eastAsia="Times New Roman" w:hAnsiTheme="minorHAnsi" w:cs="Times New Roman"/>
          <w:color w:val="auto"/>
        </w:rPr>
        <w:t>.2. - (1) Executantul are obligaţia de a prezenta la încheierea contractului toate contractele încheiate cu subcontractanții desemnați.</w:t>
      </w:r>
    </w:p>
    <w:p w:rsidR="009C0BE2" w:rsidRPr="009C0BE2" w:rsidRDefault="009C0BE2" w:rsidP="009C0BE2">
      <w:pPr>
        <w:widowControl/>
        <w:jc w:val="both"/>
        <w:rPr>
          <w:rFonts w:asciiTheme="minorHAnsi" w:eastAsia="Times New Roman" w:hAnsiTheme="minorHAnsi" w:cs="Times New Roman"/>
          <w:i/>
          <w:color w:val="auto"/>
        </w:rPr>
      </w:pPr>
      <w:r w:rsidRPr="009C0BE2">
        <w:rPr>
          <w:rFonts w:asciiTheme="minorHAnsi" w:eastAsia="Times New Roman" w:hAnsiTheme="minorHAnsi" w:cs="Times New Roman"/>
          <w:color w:val="auto"/>
        </w:rPr>
        <w:t xml:space="preserve">    (2) Lista subcontractanţilor cuprinzând datele de recunoaştere a acestora, precum si contractele încheiate cu aceştia se constituie in anexe la contract.</w:t>
      </w:r>
      <w:r w:rsidRPr="009C0BE2">
        <w:rPr>
          <w:rFonts w:asciiTheme="minorHAnsi" w:eastAsia="Times New Roman" w:hAnsiTheme="minorHAnsi" w:cs="Times New Roman"/>
          <w:i/>
          <w:color w:val="auto"/>
        </w:rPr>
        <w:t xml:space="preserve"> </w:t>
      </w:r>
      <w:r w:rsidRPr="009C0BE2">
        <w:rPr>
          <w:rFonts w:asciiTheme="minorHAnsi" w:eastAsia="Times New Roman" w:hAnsiTheme="minorHAnsi" w:cs="Times New Roman"/>
          <w:i/>
          <w:color w:val="auto"/>
        </w:rPr>
        <w:tab/>
      </w:r>
      <w:r w:rsidRPr="009C0BE2">
        <w:rPr>
          <w:rFonts w:asciiTheme="minorHAnsi" w:eastAsia="Times New Roman" w:hAnsiTheme="minorHAnsi" w:cs="Times New Roman"/>
          <w:i/>
          <w:color w:val="auto"/>
        </w:rPr>
        <w:tab/>
      </w:r>
      <w:r w:rsidRPr="009C0BE2">
        <w:rPr>
          <w:rFonts w:asciiTheme="minorHAnsi" w:eastAsia="Times New Roman" w:hAnsiTheme="minorHAnsi" w:cs="Times New Roman"/>
          <w:i/>
          <w:color w:val="auto"/>
        </w:rPr>
        <w:tab/>
      </w:r>
    </w:p>
    <w:p w:rsidR="009C0BE2" w:rsidRPr="009C0BE2" w:rsidRDefault="009C0BE2" w:rsidP="009C0BE2">
      <w:pPr>
        <w:widowControl/>
        <w:jc w:val="both"/>
        <w:rPr>
          <w:rFonts w:asciiTheme="minorHAnsi" w:eastAsia="Times New Roman" w:hAnsiTheme="minorHAnsi" w:cs="Times New Roman"/>
          <w:noProof/>
          <w:color w:val="auto"/>
          <w:szCs w:val="20"/>
          <w:lang w:eastAsia="en-US"/>
        </w:rPr>
      </w:pPr>
      <w:r w:rsidRPr="009C0BE2">
        <w:rPr>
          <w:rFonts w:asciiTheme="minorHAnsi" w:eastAsia="Times New Roman" w:hAnsiTheme="minorHAnsi" w:cs="Times New Roman"/>
          <w:color w:val="auto"/>
          <w:szCs w:val="20"/>
          <w:lang w:val="en-US" w:eastAsia="en-US"/>
        </w:rPr>
        <w:t xml:space="preserve">    2</w:t>
      </w:r>
      <w:r>
        <w:rPr>
          <w:rFonts w:asciiTheme="minorHAnsi" w:eastAsia="Times New Roman" w:hAnsiTheme="minorHAnsi" w:cs="Times New Roman"/>
          <w:color w:val="auto"/>
          <w:szCs w:val="20"/>
          <w:lang w:val="en-US" w:eastAsia="en-US"/>
        </w:rPr>
        <w:t>9</w:t>
      </w:r>
      <w:r w:rsidRPr="009C0BE2">
        <w:rPr>
          <w:rFonts w:asciiTheme="minorHAnsi" w:eastAsia="Times New Roman" w:hAnsiTheme="minorHAnsi" w:cs="Times New Roman"/>
          <w:color w:val="auto"/>
          <w:szCs w:val="20"/>
          <w:lang w:val="en-US" w:eastAsia="en-US"/>
        </w:rPr>
        <w:t xml:space="preserve">.3. </w:t>
      </w:r>
      <w:r w:rsidRPr="009C0BE2">
        <w:rPr>
          <w:rFonts w:asciiTheme="minorHAnsi" w:eastAsia="Times New Roman" w:hAnsiTheme="minorHAnsi" w:cs="Times New Roman"/>
          <w:noProof/>
          <w:color w:val="auto"/>
          <w:szCs w:val="20"/>
          <w:lang w:eastAsia="en-US"/>
        </w:rPr>
        <w:t xml:space="preserve">Prestatorul va răspunde pentru actele și faptele subcontractanților săi și ale experților, agenților, salariaților acestora, ca și cum ar fi actele sau faptele executantului, ale experților, agenților sau salariaților acestuia. Aprobarea de către achizitor a subcontractării oricărei părți a contractului sau a angajării de către prestator a unor subcontractanți pentru </w:t>
      </w:r>
      <w:r>
        <w:rPr>
          <w:rFonts w:asciiTheme="minorHAnsi" w:eastAsia="Times New Roman" w:hAnsiTheme="minorHAnsi" w:cs="Times New Roman"/>
          <w:noProof/>
          <w:color w:val="auto"/>
          <w:szCs w:val="20"/>
          <w:lang w:eastAsia="en-US"/>
        </w:rPr>
        <w:t xml:space="preserve">partea din prestarea serviciilor </w:t>
      </w:r>
      <w:r w:rsidRPr="009C0BE2">
        <w:rPr>
          <w:rFonts w:asciiTheme="minorHAnsi" w:eastAsia="Times New Roman" w:hAnsiTheme="minorHAnsi" w:cs="Times New Roman"/>
          <w:noProof/>
          <w:color w:val="auto"/>
          <w:szCs w:val="20"/>
          <w:lang w:eastAsia="en-US"/>
        </w:rPr>
        <w:t>care fac</w:t>
      </w:r>
      <w:r>
        <w:rPr>
          <w:rFonts w:asciiTheme="minorHAnsi" w:eastAsia="Times New Roman" w:hAnsiTheme="minorHAnsi" w:cs="Times New Roman"/>
          <w:noProof/>
          <w:color w:val="auto"/>
          <w:szCs w:val="20"/>
          <w:lang w:eastAsia="en-US"/>
        </w:rPr>
        <w:t>e</w:t>
      </w:r>
      <w:r w:rsidRPr="009C0BE2">
        <w:rPr>
          <w:rFonts w:asciiTheme="minorHAnsi" w:eastAsia="Times New Roman" w:hAnsiTheme="minorHAnsi" w:cs="Times New Roman"/>
          <w:noProof/>
          <w:color w:val="auto"/>
          <w:szCs w:val="20"/>
          <w:lang w:eastAsia="en-US"/>
        </w:rPr>
        <w:t xml:space="preserve"> obiectul prezentului contract nu va elibera prestatorul de niciuna dintre obligațiile sale asumate prin prezentul contract. </w:t>
      </w:r>
    </w:p>
    <w:p w:rsidR="009C0BE2" w:rsidRPr="009C0BE2" w:rsidRDefault="009C0BE2" w:rsidP="009C0BE2">
      <w:pPr>
        <w:widowControl/>
        <w:jc w:val="both"/>
        <w:rPr>
          <w:rFonts w:asciiTheme="minorHAnsi" w:eastAsia="Times New Roman" w:hAnsiTheme="minorHAnsi" w:cs="Times New Roman"/>
          <w:noProof/>
          <w:color w:val="auto"/>
          <w:lang w:eastAsia="en-US"/>
        </w:rPr>
      </w:pPr>
      <w:r w:rsidRPr="009C0BE2">
        <w:rPr>
          <w:rFonts w:asciiTheme="minorHAnsi" w:eastAsia="Times New Roman" w:hAnsiTheme="minorHAnsi" w:cs="Times New Roman"/>
          <w:noProof/>
          <w:color w:val="auto"/>
          <w:lang w:eastAsia="en-US"/>
        </w:rPr>
        <w:lastRenderedPageBreak/>
        <w:t xml:space="preserve">     2</w:t>
      </w:r>
      <w:r>
        <w:rPr>
          <w:rFonts w:asciiTheme="minorHAnsi" w:eastAsia="Times New Roman" w:hAnsiTheme="minorHAnsi" w:cs="Times New Roman"/>
          <w:noProof/>
          <w:color w:val="auto"/>
          <w:lang w:eastAsia="en-US"/>
        </w:rPr>
        <w:t>9</w:t>
      </w:r>
      <w:r w:rsidRPr="009C0BE2">
        <w:rPr>
          <w:rFonts w:asciiTheme="minorHAnsi" w:eastAsia="Times New Roman" w:hAnsiTheme="minorHAnsi" w:cs="Times New Roman"/>
          <w:noProof/>
          <w:color w:val="auto"/>
          <w:lang w:eastAsia="en-US"/>
        </w:rPr>
        <w:t>.4 Orice schimbare a subcontractantului fără aprobarea prealabilă și exp</w:t>
      </w:r>
      <w:r w:rsidR="00805F17">
        <w:rPr>
          <w:rFonts w:asciiTheme="minorHAnsi" w:eastAsia="Times New Roman" w:hAnsiTheme="minorHAnsi" w:cs="Times New Roman"/>
          <w:noProof/>
          <w:color w:val="auto"/>
          <w:lang w:eastAsia="en-US"/>
        </w:rPr>
        <w:t>rimată în scris a achizitorului</w:t>
      </w:r>
      <w:r w:rsidRPr="009C0BE2">
        <w:rPr>
          <w:rFonts w:asciiTheme="minorHAnsi" w:eastAsia="Times New Roman" w:hAnsiTheme="minorHAnsi" w:cs="Times New Roman"/>
          <w:noProof/>
          <w:color w:val="auto"/>
          <w:lang w:eastAsia="en-US"/>
        </w:rPr>
        <w:t xml:space="preserve"> sau orice încredințare a executării serviciilor de către subcontractant unei terțe părți va fi considerată o încălcare a prezentului contract.</w:t>
      </w:r>
    </w:p>
    <w:p w:rsidR="009C0BE2" w:rsidRPr="009C0BE2" w:rsidRDefault="009C0BE2" w:rsidP="009C0BE2">
      <w:pPr>
        <w:pStyle w:val="Corptext3"/>
        <w:shd w:val="clear" w:color="auto" w:fill="auto"/>
        <w:tabs>
          <w:tab w:val="left" w:pos="547"/>
        </w:tabs>
        <w:spacing w:after="287" w:line="269" w:lineRule="exact"/>
        <w:ind w:left="40" w:right="20" w:firstLine="0"/>
        <w:rPr>
          <w:rFonts w:asciiTheme="minorHAnsi" w:hAnsiTheme="minorHAnsi"/>
          <w:sz w:val="24"/>
          <w:szCs w:val="24"/>
        </w:rPr>
      </w:pPr>
    </w:p>
    <w:p w:rsidR="009C0BE2" w:rsidRPr="00052823" w:rsidRDefault="009C0BE2" w:rsidP="009C0BE2">
      <w:pPr>
        <w:pStyle w:val="Corptext3"/>
        <w:shd w:val="clear" w:color="auto" w:fill="auto"/>
        <w:tabs>
          <w:tab w:val="left" w:pos="547"/>
        </w:tabs>
        <w:spacing w:after="287" w:line="269" w:lineRule="exact"/>
        <w:ind w:left="40" w:right="20" w:firstLine="0"/>
        <w:jc w:val="both"/>
        <w:rPr>
          <w:rFonts w:asciiTheme="minorHAnsi" w:hAnsiTheme="minorHAnsi"/>
          <w:sz w:val="24"/>
          <w:szCs w:val="24"/>
        </w:rPr>
      </w:pPr>
    </w:p>
    <w:p w:rsidR="000B52BB" w:rsidRPr="00052823" w:rsidRDefault="008642F4">
      <w:pPr>
        <w:pStyle w:val="Corptext3"/>
        <w:shd w:val="clear" w:color="auto" w:fill="auto"/>
        <w:spacing w:after="261" w:line="210" w:lineRule="exact"/>
        <w:ind w:left="40" w:firstLine="0"/>
        <w:jc w:val="both"/>
        <w:rPr>
          <w:rFonts w:asciiTheme="minorHAnsi" w:hAnsiTheme="minorHAnsi"/>
          <w:sz w:val="24"/>
          <w:szCs w:val="24"/>
        </w:rPr>
      </w:pPr>
      <w:r w:rsidRPr="00052823">
        <w:rPr>
          <w:rStyle w:val="Corptext1"/>
          <w:rFonts w:asciiTheme="minorHAnsi" w:hAnsiTheme="minorHAnsi"/>
          <w:sz w:val="24"/>
          <w:szCs w:val="24"/>
        </w:rPr>
        <w:t xml:space="preserve">Capitolul XI </w:t>
      </w:r>
      <w:r w:rsidR="007A6757">
        <w:rPr>
          <w:rStyle w:val="Corptext1"/>
          <w:rFonts w:asciiTheme="minorHAnsi" w:hAnsiTheme="minorHAnsi"/>
          <w:sz w:val="24"/>
          <w:szCs w:val="24"/>
        </w:rPr>
        <w:t>C</w:t>
      </w:r>
      <w:r w:rsidRPr="00052823">
        <w:rPr>
          <w:rStyle w:val="Corptext1"/>
          <w:rFonts w:asciiTheme="minorHAnsi" w:hAnsiTheme="minorHAnsi"/>
          <w:sz w:val="24"/>
          <w:szCs w:val="24"/>
        </w:rPr>
        <w:t>onfidenţialitate</w:t>
      </w:r>
    </w:p>
    <w:p w:rsidR="000B52BB" w:rsidRPr="00052823" w:rsidRDefault="008642F4">
      <w:pPr>
        <w:pStyle w:val="Corptext3"/>
        <w:shd w:val="clear" w:color="auto" w:fill="auto"/>
        <w:spacing w:line="210" w:lineRule="exact"/>
        <w:ind w:left="40" w:firstLine="0"/>
        <w:jc w:val="both"/>
        <w:rPr>
          <w:rFonts w:asciiTheme="minorHAnsi" w:hAnsiTheme="minorHAnsi"/>
          <w:sz w:val="24"/>
          <w:szCs w:val="24"/>
        </w:rPr>
      </w:pPr>
      <w:r w:rsidRPr="00052823">
        <w:rPr>
          <w:rFonts w:asciiTheme="minorHAnsi" w:hAnsiTheme="minorHAnsi"/>
          <w:sz w:val="24"/>
          <w:szCs w:val="24"/>
        </w:rPr>
        <w:t xml:space="preserve">Art. </w:t>
      </w:r>
      <w:r w:rsidR="007A6757">
        <w:rPr>
          <w:rFonts w:asciiTheme="minorHAnsi" w:hAnsiTheme="minorHAnsi"/>
          <w:sz w:val="24"/>
          <w:szCs w:val="24"/>
        </w:rPr>
        <w:t>29</w:t>
      </w:r>
      <w:r w:rsidRPr="00052823">
        <w:rPr>
          <w:rFonts w:asciiTheme="minorHAnsi" w:hAnsiTheme="minorHAnsi"/>
          <w:sz w:val="24"/>
          <w:szCs w:val="24"/>
        </w:rPr>
        <w:t>. Confidenţialitatea contractului</w:t>
      </w:r>
    </w:p>
    <w:p w:rsidR="000B52BB" w:rsidRPr="00052823" w:rsidRDefault="007A6757" w:rsidP="007A6757">
      <w:pPr>
        <w:pStyle w:val="Corptext3"/>
        <w:shd w:val="clear" w:color="auto" w:fill="auto"/>
        <w:tabs>
          <w:tab w:val="left" w:pos="426"/>
        </w:tabs>
        <w:ind w:right="20" w:firstLine="0"/>
        <w:jc w:val="both"/>
        <w:rPr>
          <w:rFonts w:asciiTheme="minorHAnsi" w:hAnsiTheme="minorHAnsi"/>
          <w:sz w:val="24"/>
          <w:szCs w:val="24"/>
        </w:rPr>
      </w:pPr>
      <w:r>
        <w:rPr>
          <w:rFonts w:asciiTheme="minorHAnsi" w:hAnsiTheme="minorHAnsi"/>
          <w:sz w:val="24"/>
          <w:szCs w:val="24"/>
        </w:rPr>
        <w:t xml:space="preserve">29.1 </w:t>
      </w:r>
      <w:r w:rsidR="008642F4" w:rsidRPr="00052823">
        <w:rPr>
          <w:rFonts w:asciiTheme="minorHAnsi" w:hAnsiTheme="minorHAnsi"/>
          <w:sz w:val="24"/>
          <w:szCs w:val="24"/>
        </w:rPr>
        <w:t>Pe toată durata contractului, Prestatorul nu va divulga sau folosi pentru alte scopuri, cu excepţia executării contractului, nici o informaţie furnizată de Achizitor, fără acordul scris prealabil al acestuia.</w:t>
      </w:r>
    </w:p>
    <w:p w:rsidR="000B52BB" w:rsidRPr="00052823" w:rsidRDefault="007A6757" w:rsidP="007A6757">
      <w:pPr>
        <w:pStyle w:val="Corptext3"/>
        <w:shd w:val="clear" w:color="auto" w:fill="auto"/>
        <w:tabs>
          <w:tab w:val="left" w:pos="426"/>
        </w:tabs>
        <w:ind w:firstLine="0"/>
        <w:jc w:val="both"/>
        <w:rPr>
          <w:rFonts w:asciiTheme="minorHAnsi" w:hAnsiTheme="minorHAnsi"/>
          <w:sz w:val="24"/>
          <w:szCs w:val="24"/>
        </w:rPr>
      </w:pPr>
      <w:r>
        <w:rPr>
          <w:rFonts w:asciiTheme="minorHAnsi" w:hAnsiTheme="minorHAnsi"/>
          <w:sz w:val="24"/>
          <w:szCs w:val="24"/>
        </w:rPr>
        <w:t xml:space="preserve">29.2 </w:t>
      </w:r>
      <w:r w:rsidR="008642F4" w:rsidRPr="00052823">
        <w:rPr>
          <w:rFonts w:asciiTheme="minorHAnsi" w:hAnsiTheme="minorHAnsi"/>
          <w:sz w:val="24"/>
          <w:szCs w:val="24"/>
        </w:rPr>
        <w:t>Fa</w:t>
      </w:r>
      <w:r w:rsidR="00245FBB" w:rsidRPr="00052823">
        <w:rPr>
          <w:rFonts w:asciiTheme="minorHAnsi" w:hAnsiTheme="minorHAnsi"/>
          <w:sz w:val="24"/>
          <w:szCs w:val="24"/>
        </w:rPr>
        <w:t>c excepţie de la caracterul conf</w:t>
      </w:r>
      <w:r w:rsidR="008642F4" w:rsidRPr="00052823">
        <w:rPr>
          <w:rFonts w:asciiTheme="minorHAnsi" w:hAnsiTheme="minorHAnsi"/>
          <w:sz w:val="24"/>
          <w:szCs w:val="24"/>
        </w:rPr>
        <w:t>idenţial al contractului:</w:t>
      </w:r>
    </w:p>
    <w:p w:rsidR="000B52BB" w:rsidRPr="00052823" w:rsidRDefault="008642F4">
      <w:pPr>
        <w:pStyle w:val="Corptext3"/>
        <w:numPr>
          <w:ilvl w:val="0"/>
          <w:numId w:val="34"/>
        </w:numPr>
        <w:shd w:val="clear" w:color="auto" w:fill="auto"/>
        <w:tabs>
          <w:tab w:val="left" w:pos="426"/>
        </w:tabs>
        <w:ind w:left="40" w:right="20" w:firstLine="0"/>
        <w:jc w:val="both"/>
        <w:rPr>
          <w:rFonts w:asciiTheme="minorHAnsi" w:hAnsiTheme="minorHAnsi"/>
          <w:sz w:val="24"/>
          <w:szCs w:val="24"/>
        </w:rPr>
      </w:pPr>
      <w:r w:rsidRPr="00052823">
        <w:rPr>
          <w:rFonts w:asciiTheme="minorHAnsi" w:hAnsiTheme="minorHAnsi"/>
          <w:sz w:val="24"/>
          <w:szCs w:val="24"/>
        </w:rPr>
        <w:t>Informaţiile ce intră sub incidenţa Legii nr. 544/2001 privind liberul acces la informaţiile de interes public, precum şi cele furnizate către o autoritate publică sau instanţă judiciară, la cererea acestora;</w:t>
      </w:r>
    </w:p>
    <w:p w:rsidR="000B52BB" w:rsidRPr="00052823" w:rsidRDefault="008642F4">
      <w:pPr>
        <w:pStyle w:val="Corptext3"/>
        <w:numPr>
          <w:ilvl w:val="0"/>
          <w:numId w:val="34"/>
        </w:numPr>
        <w:shd w:val="clear" w:color="auto" w:fill="auto"/>
        <w:tabs>
          <w:tab w:val="left" w:pos="426"/>
        </w:tabs>
        <w:spacing w:line="269" w:lineRule="exact"/>
        <w:ind w:left="40" w:right="20" w:firstLine="0"/>
        <w:jc w:val="both"/>
        <w:rPr>
          <w:rFonts w:asciiTheme="minorHAnsi" w:hAnsiTheme="minorHAnsi"/>
          <w:sz w:val="24"/>
          <w:szCs w:val="24"/>
        </w:rPr>
      </w:pPr>
      <w:r w:rsidRPr="00052823">
        <w:rPr>
          <w:rFonts w:asciiTheme="minorHAnsi" w:hAnsiTheme="minorHAnsi"/>
          <w:sz w:val="24"/>
          <w:szCs w:val="24"/>
        </w:rPr>
        <w:t>informaţiile care sunt publice sau devin publice ulterior din motive care nu ţin de acţiunea sau omisiunea părţilor;</w:t>
      </w:r>
    </w:p>
    <w:p w:rsidR="000B52BB" w:rsidRPr="00052823" w:rsidRDefault="008642F4">
      <w:pPr>
        <w:pStyle w:val="Corptext3"/>
        <w:numPr>
          <w:ilvl w:val="0"/>
          <w:numId w:val="34"/>
        </w:numPr>
        <w:shd w:val="clear" w:color="auto" w:fill="auto"/>
        <w:tabs>
          <w:tab w:val="left" w:pos="426"/>
        </w:tabs>
        <w:spacing w:after="527" w:line="269" w:lineRule="exact"/>
        <w:ind w:left="40" w:right="20" w:firstLine="0"/>
        <w:jc w:val="both"/>
        <w:rPr>
          <w:rFonts w:asciiTheme="minorHAnsi" w:hAnsiTheme="minorHAnsi"/>
          <w:sz w:val="24"/>
          <w:szCs w:val="24"/>
        </w:rPr>
      </w:pPr>
      <w:r w:rsidRPr="00052823">
        <w:rPr>
          <w:rFonts w:asciiTheme="minorHAnsi" w:hAnsiTheme="minorHAnsi"/>
          <w:sz w:val="24"/>
          <w:szCs w:val="24"/>
        </w:rPr>
        <w:t>informaţiile care se aflau în posesia prestatorului anterior datei de intrare în vigoare a prezentului contract.</w:t>
      </w:r>
    </w:p>
    <w:p w:rsidR="000B52BB" w:rsidRPr="00052823" w:rsidRDefault="008642F4" w:rsidP="00245FBB">
      <w:pPr>
        <w:pStyle w:val="Corptext3"/>
        <w:shd w:val="clear" w:color="auto" w:fill="auto"/>
        <w:tabs>
          <w:tab w:val="left" w:leader="dot" w:pos="4619"/>
        </w:tabs>
        <w:spacing w:after="8" w:line="210" w:lineRule="exact"/>
        <w:ind w:left="40" w:firstLine="0"/>
        <w:jc w:val="both"/>
        <w:rPr>
          <w:rFonts w:asciiTheme="minorHAnsi" w:hAnsiTheme="minorHAnsi"/>
          <w:sz w:val="24"/>
          <w:szCs w:val="24"/>
        </w:rPr>
      </w:pPr>
      <w:r w:rsidRPr="00052823">
        <w:rPr>
          <w:rFonts w:asciiTheme="minorHAnsi" w:hAnsiTheme="minorHAnsi"/>
          <w:sz w:val="24"/>
          <w:szCs w:val="24"/>
        </w:rPr>
        <w:t>Părţile au înţeles să încheie azi</w:t>
      </w:r>
      <w:r w:rsidRPr="00052823">
        <w:rPr>
          <w:rFonts w:asciiTheme="minorHAnsi" w:hAnsiTheme="minorHAnsi"/>
          <w:sz w:val="24"/>
          <w:szCs w:val="24"/>
        </w:rPr>
        <w:tab/>
      </w:r>
      <w:r w:rsidR="005E1FD3">
        <w:rPr>
          <w:rFonts w:asciiTheme="minorHAnsi" w:hAnsiTheme="minorHAnsi"/>
          <w:sz w:val="24"/>
          <w:szCs w:val="24"/>
        </w:rPr>
        <w:t>……………..</w:t>
      </w:r>
      <w:r w:rsidRPr="00052823">
        <w:rPr>
          <w:rFonts w:asciiTheme="minorHAnsi" w:hAnsiTheme="minorHAnsi"/>
          <w:sz w:val="24"/>
          <w:szCs w:val="24"/>
        </w:rPr>
        <w:t>prezentul contract în două exemplare, câte unul</w:t>
      </w:r>
      <w:r w:rsidR="00245FBB" w:rsidRPr="00052823">
        <w:rPr>
          <w:rFonts w:asciiTheme="minorHAnsi" w:hAnsiTheme="minorHAnsi"/>
          <w:sz w:val="24"/>
          <w:szCs w:val="24"/>
        </w:rPr>
        <w:t xml:space="preserve"> </w:t>
      </w:r>
      <w:r w:rsidRPr="00052823">
        <w:rPr>
          <w:rFonts w:asciiTheme="minorHAnsi" w:hAnsiTheme="minorHAnsi"/>
          <w:sz w:val="24"/>
          <w:szCs w:val="24"/>
        </w:rPr>
        <w:t>pentru fiecare parte.</w:t>
      </w:r>
    </w:p>
    <w:p w:rsidR="00245FBB" w:rsidRPr="00052823" w:rsidRDefault="00245FBB">
      <w:pPr>
        <w:pStyle w:val="Corptext3"/>
        <w:shd w:val="clear" w:color="auto" w:fill="auto"/>
        <w:spacing w:line="210" w:lineRule="exact"/>
        <w:ind w:left="40" w:firstLine="0"/>
        <w:jc w:val="both"/>
        <w:rPr>
          <w:rFonts w:asciiTheme="minorHAnsi" w:hAnsiTheme="minorHAnsi"/>
          <w:sz w:val="24"/>
          <w:szCs w:val="24"/>
        </w:rPr>
      </w:pPr>
    </w:p>
    <w:p w:rsidR="00245FBB" w:rsidRPr="00052823" w:rsidRDefault="00245FBB">
      <w:pPr>
        <w:pStyle w:val="Corptext3"/>
        <w:shd w:val="clear" w:color="auto" w:fill="auto"/>
        <w:spacing w:line="210" w:lineRule="exact"/>
        <w:ind w:left="40" w:firstLine="0"/>
        <w:jc w:val="both"/>
        <w:rPr>
          <w:rFonts w:asciiTheme="minorHAnsi" w:hAnsiTheme="minorHAnsi"/>
          <w:sz w:val="24"/>
          <w:szCs w:val="24"/>
        </w:rPr>
      </w:pPr>
    </w:p>
    <w:p w:rsidR="00245FBB" w:rsidRPr="00052823" w:rsidRDefault="00245FBB">
      <w:pPr>
        <w:pStyle w:val="Corptext3"/>
        <w:shd w:val="clear" w:color="auto" w:fill="auto"/>
        <w:spacing w:line="210" w:lineRule="exact"/>
        <w:ind w:left="40" w:firstLine="0"/>
        <w:jc w:val="both"/>
        <w:rPr>
          <w:rFonts w:asciiTheme="minorHAnsi" w:hAnsiTheme="minorHAnsi"/>
          <w:sz w:val="24"/>
          <w:szCs w:val="24"/>
        </w:rPr>
      </w:pPr>
    </w:p>
    <w:p w:rsidR="00245FBB" w:rsidRPr="00052823" w:rsidRDefault="00245FBB">
      <w:pPr>
        <w:pStyle w:val="Corptext3"/>
        <w:shd w:val="clear" w:color="auto" w:fill="auto"/>
        <w:spacing w:line="210" w:lineRule="exact"/>
        <w:ind w:left="40" w:firstLine="0"/>
        <w:jc w:val="both"/>
        <w:rPr>
          <w:rFonts w:asciiTheme="minorHAnsi" w:hAnsiTheme="minorHAnsi"/>
          <w:sz w:val="24"/>
          <w:szCs w:val="24"/>
        </w:rPr>
      </w:pPr>
    </w:p>
    <w:p w:rsidR="00245FBB" w:rsidRPr="00C8172A" w:rsidRDefault="00245FBB">
      <w:pPr>
        <w:pStyle w:val="Corptext3"/>
        <w:shd w:val="clear" w:color="auto" w:fill="auto"/>
        <w:spacing w:line="210" w:lineRule="exact"/>
        <w:ind w:left="40" w:firstLine="0"/>
        <w:jc w:val="both"/>
        <w:rPr>
          <w:rFonts w:asciiTheme="minorHAnsi" w:hAnsiTheme="minorHAnsi"/>
          <w:sz w:val="28"/>
          <w:szCs w:val="28"/>
        </w:rPr>
      </w:pPr>
    </w:p>
    <w:p w:rsidR="000B52BB" w:rsidRPr="00C8172A" w:rsidRDefault="008642F4">
      <w:pPr>
        <w:pStyle w:val="Corptext3"/>
        <w:shd w:val="clear" w:color="auto" w:fill="auto"/>
        <w:spacing w:line="210" w:lineRule="exact"/>
        <w:ind w:left="40" w:firstLine="0"/>
        <w:jc w:val="both"/>
        <w:rPr>
          <w:rFonts w:asciiTheme="minorHAnsi" w:hAnsiTheme="minorHAnsi"/>
          <w:sz w:val="28"/>
          <w:szCs w:val="28"/>
        </w:rPr>
      </w:pPr>
      <w:r w:rsidRPr="00C8172A">
        <w:rPr>
          <w:rFonts w:asciiTheme="minorHAnsi" w:hAnsiTheme="minorHAnsi"/>
          <w:noProof/>
          <w:sz w:val="28"/>
          <w:szCs w:val="28"/>
        </w:rPr>
        <mc:AlternateContent>
          <mc:Choice Requires="wps">
            <w:drawing>
              <wp:anchor distT="0" distB="0" distL="63500" distR="63500" simplePos="0" relativeHeight="251657728" behindDoc="1" locked="0" layoutInCell="1" allowOverlap="1" wp14:anchorId="76CE109D" wp14:editId="5A60501E">
                <wp:simplePos x="0" y="0"/>
                <wp:positionH relativeFrom="margin">
                  <wp:posOffset>3007360</wp:posOffset>
                </wp:positionH>
                <wp:positionV relativeFrom="paragraph">
                  <wp:posOffset>-1270</wp:posOffset>
                </wp:positionV>
                <wp:extent cx="675640" cy="127000"/>
                <wp:effectExtent l="0" t="0" r="317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64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2BB" w:rsidRPr="00C8172A" w:rsidRDefault="008642F4" w:rsidP="00C8172A">
                            <w:pPr>
                              <w:pStyle w:val="Corptext3"/>
                              <w:shd w:val="clear" w:color="auto" w:fill="auto"/>
                              <w:spacing w:line="200" w:lineRule="exact"/>
                              <w:ind w:firstLine="0"/>
                              <w:jc w:val="left"/>
                              <w:rPr>
                                <w:sz w:val="28"/>
                                <w:szCs w:val="28"/>
                              </w:rPr>
                            </w:pPr>
                            <w:r w:rsidRPr="00C8172A">
                              <w:rPr>
                                <w:rStyle w:val="BodytextExact"/>
                                <w:spacing w:val="0"/>
                                <w:sz w:val="28"/>
                                <w:szCs w:val="28"/>
                              </w:rPr>
                              <w:t>Prestator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6.8pt;margin-top:-.1pt;width:53.2pt;height:10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" filled="f" stroked="f">
                <v:textbox style="mso-fit-shape-to-text:t" inset="0,0,0,0">
                  <w:txbxContent>
                    <w:p w:rsidR="000B52BB" w:rsidRPr="00C8172A" w:rsidRDefault="008642F4" w:rsidP="00C8172A">
                      <w:pPr>
                        <w:pStyle w:val="Corptext3"/>
                        <w:shd w:val="clear" w:color="auto" w:fill="auto"/>
                        <w:spacing w:line="200" w:lineRule="exact"/>
                        <w:ind w:firstLine="0"/>
                        <w:jc w:val="left"/>
                        <w:rPr>
                          <w:sz w:val="28"/>
                          <w:szCs w:val="28"/>
                        </w:rPr>
                      </w:pPr>
                      <w:r w:rsidRPr="00C8172A">
                        <w:rPr>
                          <w:rStyle w:val="BodytextExact"/>
                          <w:spacing w:val="0"/>
                          <w:sz w:val="28"/>
                          <w:szCs w:val="28"/>
                        </w:rPr>
                        <w:t>Prestator</w:t>
                      </w:r>
                    </w:p>
                  </w:txbxContent>
                </v:textbox>
                <w10:wrap type="square" anchorx="margin"/>
              </v:shape>
            </w:pict>
          </mc:Fallback>
        </mc:AlternateContent>
      </w:r>
      <w:r w:rsidRPr="00C8172A">
        <w:rPr>
          <w:rFonts w:asciiTheme="minorHAnsi" w:hAnsiTheme="minorHAnsi"/>
          <w:sz w:val="28"/>
          <w:szCs w:val="28"/>
        </w:rPr>
        <w:t>Achizitor</w:t>
      </w:r>
    </w:p>
    <w:sectPr w:rsidR="000B52BB" w:rsidRPr="00C8172A">
      <w:footerReference w:type="default" r:id="rId9"/>
      <w:pgSz w:w="11906" w:h="16838"/>
      <w:pgMar w:top="1476" w:right="1220" w:bottom="1701" w:left="12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6C5" w:rsidRDefault="00D666C5">
      <w:r>
        <w:separator/>
      </w:r>
    </w:p>
  </w:endnote>
  <w:endnote w:type="continuationSeparator" w:id="0">
    <w:p w:rsidR="00D666C5" w:rsidRDefault="00D66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2BB" w:rsidRDefault="008642F4">
    <w:pPr>
      <w:rPr>
        <w:sz w:val="2"/>
        <w:szCs w:val="2"/>
      </w:rPr>
    </w:pPr>
    <w:r>
      <w:rPr>
        <w:noProof/>
      </w:rPr>
      <mc:AlternateContent>
        <mc:Choice Requires="wps">
          <w:drawing>
            <wp:anchor distT="0" distB="0" distL="63500" distR="63500" simplePos="0" relativeHeight="251657728" behindDoc="1" locked="0" layoutInCell="1" allowOverlap="1" wp14:anchorId="748640FD" wp14:editId="5D78138F">
              <wp:simplePos x="0" y="0"/>
              <wp:positionH relativeFrom="page">
                <wp:posOffset>6683375</wp:posOffset>
              </wp:positionH>
              <wp:positionV relativeFrom="page">
                <wp:posOffset>9669145</wp:posOffset>
              </wp:positionV>
              <wp:extent cx="43815" cy="173355"/>
              <wp:effectExtent l="0" t="1270" r="381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2BB" w:rsidRDefault="008642F4">
                          <w:pPr>
                            <w:pStyle w:val="Headerorfooter0"/>
                            <w:shd w:val="clear" w:color="auto" w:fill="auto"/>
                            <w:spacing w:line="240" w:lineRule="auto"/>
                            <w:jc w:val="left"/>
                          </w:pPr>
                          <w: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526.25pt;margin-top:761.35pt;width:3.45pt;height:13.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iVZpwIAAKU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" filled="f" stroked="f">
              <v:textbox style="mso-fit-shape-to-text:t" inset="0,0,0,0">
                <w:txbxContent>
                  <w:p w:rsidR="000B52BB" w:rsidRDefault="008642F4">
                    <w:pPr>
                      <w:pStyle w:val="Headerorfooter0"/>
                      <w:shd w:val="clear" w:color="auto" w:fill="auto"/>
                      <w:spacing w:line="240" w:lineRule="auto"/>
                      <w:jc w:val="left"/>
                    </w:pPr>
                    <w:r>
                      <w:t>I</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2BB" w:rsidRDefault="000B52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6C5" w:rsidRDefault="00D666C5"/>
  </w:footnote>
  <w:footnote w:type="continuationSeparator" w:id="0">
    <w:p w:rsidR="00D666C5" w:rsidRDefault="00D666C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4BE0"/>
    <w:multiLevelType w:val="multilevel"/>
    <w:tmpl w:val="4EC0B092"/>
    <w:lvl w:ilvl="0">
      <w:start w:val="2"/>
      <w:numFmt w:val="decimal"/>
      <w:lvlText w:val="25.%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EB1FDC"/>
    <w:multiLevelType w:val="multilevel"/>
    <w:tmpl w:val="EE34DE5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620A8E"/>
    <w:multiLevelType w:val="multilevel"/>
    <w:tmpl w:val="197CFD3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A250B9"/>
    <w:multiLevelType w:val="multilevel"/>
    <w:tmpl w:val="188AD2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242354"/>
    <w:multiLevelType w:val="multilevel"/>
    <w:tmpl w:val="F64C63C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8E750B"/>
    <w:multiLevelType w:val="multilevel"/>
    <w:tmpl w:val="D1A08702"/>
    <w:lvl w:ilvl="0">
      <w:start w:val="1"/>
      <w:numFmt w:val="decimal"/>
      <w:lvlText w:val="28.%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243283"/>
    <w:multiLevelType w:val="multilevel"/>
    <w:tmpl w:val="060EC44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F444DE"/>
    <w:multiLevelType w:val="multilevel"/>
    <w:tmpl w:val="768AFA1A"/>
    <w:lvl w:ilvl="0">
      <w:start w:val="1"/>
      <w:numFmt w:val="decimal"/>
      <w:lvlText w:val="13.%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D4451F"/>
    <w:multiLevelType w:val="multilevel"/>
    <w:tmpl w:val="FFD8CD16"/>
    <w:lvl w:ilvl="0">
      <w:start w:val="2"/>
      <w:numFmt w:val="decimal"/>
      <w:lvlText w:val="13.%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9B2565"/>
    <w:multiLevelType w:val="multilevel"/>
    <w:tmpl w:val="851854F8"/>
    <w:lvl w:ilvl="0">
      <w:start w:val="1"/>
      <w:numFmt w:val="decimal"/>
      <w:lvlText w:val="20.%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AC1B73"/>
    <w:multiLevelType w:val="multilevel"/>
    <w:tmpl w:val="8E189D08"/>
    <w:lvl w:ilvl="0">
      <w:start w:val="2"/>
      <w:numFmt w:val="decimal"/>
      <w:lvlText w:val="8.%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55788C"/>
    <w:multiLevelType w:val="multilevel"/>
    <w:tmpl w:val="A420137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326ADB"/>
    <w:multiLevelType w:val="multilevel"/>
    <w:tmpl w:val="480A09D0"/>
    <w:lvl w:ilvl="0">
      <w:start w:val="1"/>
      <w:numFmt w:val="decimal"/>
      <w:lvlText w:val="26.%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9A79E3"/>
    <w:multiLevelType w:val="multilevel"/>
    <w:tmpl w:val="90AA5F9C"/>
    <w:lvl w:ilvl="0">
      <w:start w:val="1"/>
      <w:numFmt w:val="decimal"/>
      <w:lvlText w:val="16.%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580550"/>
    <w:multiLevelType w:val="multilevel"/>
    <w:tmpl w:val="DA687240"/>
    <w:lvl w:ilvl="0">
      <w:start w:val="3"/>
      <w:numFmt w:val="decimal"/>
      <w:lvlText w:val="13.%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796D5D"/>
    <w:multiLevelType w:val="multilevel"/>
    <w:tmpl w:val="9408A294"/>
    <w:lvl w:ilvl="0">
      <w:start w:val="1"/>
      <w:numFmt w:val="decimal"/>
      <w:lvlText w:val="17.%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CB25E5"/>
    <w:multiLevelType w:val="multilevel"/>
    <w:tmpl w:val="1D7EEB52"/>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C22CD3"/>
    <w:multiLevelType w:val="multilevel"/>
    <w:tmpl w:val="CE10B60C"/>
    <w:lvl w:ilvl="0">
      <w:start w:val="6"/>
      <w:numFmt w:val="decimal"/>
      <w:lvlText w:val="3.%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200D3C"/>
    <w:multiLevelType w:val="multilevel"/>
    <w:tmpl w:val="BCFEF8F6"/>
    <w:lvl w:ilvl="0">
      <w:start w:val="1"/>
      <w:numFmt w:val="decimal"/>
      <w:lvlText w:val="11.%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5A67F6"/>
    <w:multiLevelType w:val="multilevel"/>
    <w:tmpl w:val="5060D910"/>
    <w:lvl w:ilvl="0">
      <w:start w:val="1"/>
      <w:numFmt w:val="decimal"/>
      <w:lvlText w:val="14.%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797A13"/>
    <w:multiLevelType w:val="multilevel"/>
    <w:tmpl w:val="E224135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815E78"/>
    <w:multiLevelType w:val="multilevel"/>
    <w:tmpl w:val="BEA8C2BA"/>
    <w:lvl w:ilvl="0">
      <w:start w:val="1"/>
      <w:numFmt w:val="upperRoman"/>
      <w:lvlText w:val="%1."/>
      <w:lvlJc w:val="left"/>
      <w:rPr>
        <w:rFonts w:ascii="Calibri" w:eastAsia="Calibri" w:hAnsi="Calibri" w:cs="Calibri"/>
        <w:b w:val="0"/>
        <w:bCs w:val="0"/>
        <w:i/>
        <w:iCs/>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13122B"/>
    <w:multiLevelType w:val="multilevel"/>
    <w:tmpl w:val="770688FC"/>
    <w:lvl w:ilvl="0">
      <w:start w:val="1"/>
      <w:numFmt w:val="decimal"/>
      <w:lvlText w:val="5.%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0321EC"/>
    <w:multiLevelType w:val="multilevel"/>
    <w:tmpl w:val="03A4245C"/>
    <w:lvl w:ilvl="0">
      <w:start w:val="1"/>
      <w:numFmt w:val="decimal"/>
      <w:lvlText w:val="19.%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2A6190"/>
    <w:multiLevelType w:val="multilevel"/>
    <w:tmpl w:val="5D8C3A0E"/>
    <w:lvl w:ilvl="0">
      <w:start w:val="1"/>
      <w:numFmt w:val="decimal"/>
      <w:lvlText w:val="9.%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1E5E6F"/>
    <w:multiLevelType w:val="multilevel"/>
    <w:tmpl w:val="0A5236CC"/>
    <w:lvl w:ilvl="0">
      <w:start w:val="1"/>
      <w:numFmt w:val="decimal"/>
      <w:lvlText w:val="18.%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181A3C"/>
    <w:multiLevelType w:val="multilevel"/>
    <w:tmpl w:val="2F5E945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593EB0"/>
    <w:multiLevelType w:val="multilevel"/>
    <w:tmpl w:val="46F6D622"/>
    <w:lvl w:ilvl="0">
      <w:start w:val="1"/>
      <w:numFmt w:val="decimal"/>
      <w:lvlText w:val="15.%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C92088"/>
    <w:multiLevelType w:val="multilevel"/>
    <w:tmpl w:val="75FCBCF2"/>
    <w:lvl w:ilvl="0">
      <w:start w:val="1"/>
      <w:numFmt w:val="decimal"/>
      <w:lvlText w:val="12.%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976518"/>
    <w:multiLevelType w:val="multilevel"/>
    <w:tmpl w:val="3ECEC45A"/>
    <w:lvl w:ilvl="0">
      <w:start w:val="1"/>
      <w:numFmt w:val="decimal"/>
      <w:lvlText w:val="22.%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A91F91"/>
    <w:multiLevelType w:val="multilevel"/>
    <w:tmpl w:val="808E42E0"/>
    <w:lvl w:ilvl="0">
      <w:start w:val="1"/>
      <w:numFmt w:val="decimal"/>
      <w:lvlText w:val="6.%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6142D8"/>
    <w:multiLevelType w:val="multilevel"/>
    <w:tmpl w:val="20A6F1F2"/>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2B52EA"/>
    <w:multiLevelType w:val="multilevel"/>
    <w:tmpl w:val="2E3E8D82"/>
    <w:lvl w:ilvl="0">
      <w:start w:val="1"/>
      <w:numFmt w:val="decimal"/>
      <w:lvlText w:val="30.%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3D1F95"/>
    <w:multiLevelType w:val="multilevel"/>
    <w:tmpl w:val="A00A4938"/>
    <w:lvl w:ilvl="0">
      <w:start w:val="1"/>
      <w:numFmt w:val="decimal"/>
      <w:lvlText w:val="27.%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B1649C"/>
    <w:multiLevelType w:val="multilevel"/>
    <w:tmpl w:val="EE664DF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1"/>
        <w:szCs w:val="21"/>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1"/>
  </w:num>
  <w:num w:numId="3">
    <w:abstractNumId w:val="2"/>
  </w:num>
  <w:num w:numId="4">
    <w:abstractNumId w:val="31"/>
  </w:num>
  <w:num w:numId="5">
    <w:abstractNumId w:val="17"/>
  </w:num>
  <w:num w:numId="6">
    <w:abstractNumId w:val="22"/>
  </w:num>
  <w:num w:numId="7">
    <w:abstractNumId w:val="30"/>
  </w:num>
  <w:num w:numId="8">
    <w:abstractNumId w:val="34"/>
  </w:num>
  <w:num w:numId="9">
    <w:abstractNumId w:val="10"/>
  </w:num>
  <w:num w:numId="10">
    <w:abstractNumId w:val="24"/>
  </w:num>
  <w:num w:numId="11">
    <w:abstractNumId w:val="18"/>
  </w:num>
  <w:num w:numId="12">
    <w:abstractNumId w:val="26"/>
  </w:num>
  <w:num w:numId="13">
    <w:abstractNumId w:val="28"/>
  </w:num>
  <w:num w:numId="14">
    <w:abstractNumId w:val="7"/>
  </w:num>
  <w:num w:numId="15">
    <w:abstractNumId w:val="8"/>
  </w:num>
  <w:num w:numId="16">
    <w:abstractNumId w:val="14"/>
  </w:num>
  <w:num w:numId="17">
    <w:abstractNumId w:val="19"/>
  </w:num>
  <w:num w:numId="18">
    <w:abstractNumId w:val="27"/>
  </w:num>
  <w:num w:numId="19">
    <w:abstractNumId w:val="20"/>
  </w:num>
  <w:num w:numId="20">
    <w:abstractNumId w:val="6"/>
  </w:num>
  <w:num w:numId="21">
    <w:abstractNumId w:val="13"/>
  </w:num>
  <w:num w:numId="22">
    <w:abstractNumId w:val="15"/>
  </w:num>
  <w:num w:numId="23">
    <w:abstractNumId w:val="25"/>
  </w:num>
  <w:num w:numId="24">
    <w:abstractNumId w:val="23"/>
  </w:num>
  <w:num w:numId="25">
    <w:abstractNumId w:val="9"/>
  </w:num>
  <w:num w:numId="26">
    <w:abstractNumId w:val="1"/>
  </w:num>
  <w:num w:numId="27">
    <w:abstractNumId w:val="29"/>
  </w:num>
  <w:num w:numId="28">
    <w:abstractNumId w:val="3"/>
  </w:num>
  <w:num w:numId="29">
    <w:abstractNumId w:val="0"/>
  </w:num>
  <w:num w:numId="30">
    <w:abstractNumId w:val="12"/>
  </w:num>
  <w:num w:numId="31">
    <w:abstractNumId w:val="33"/>
  </w:num>
  <w:num w:numId="32">
    <w:abstractNumId w:val="5"/>
  </w:num>
  <w:num w:numId="33">
    <w:abstractNumId w:val="32"/>
  </w:num>
  <w:num w:numId="34">
    <w:abstractNumId w:val="1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2BB"/>
    <w:rsid w:val="00052823"/>
    <w:rsid w:val="000B52BB"/>
    <w:rsid w:val="001102C7"/>
    <w:rsid w:val="001A4E82"/>
    <w:rsid w:val="001B33FD"/>
    <w:rsid w:val="00245FBB"/>
    <w:rsid w:val="003975EF"/>
    <w:rsid w:val="003D2CA7"/>
    <w:rsid w:val="00410DA1"/>
    <w:rsid w:val="00485206"/>
    <w:rsid w:val="00510F8C"/>
    <w:rsid w:val="005A06D5"/>
    <w:rsid w:val="005E1FD3"/>
    <w:rsid w:val="005E3DDD"/>
    <w:rsid w:val="006E387A"/>
    <w:rsid w:val="007561D5"/>
    <w:rsid w:val="007A6757"/>
    <w:rsid w:val="00805F17"/>
    <w:rsid w:val="008642F4"/>
    <w:rsid w:val="00917A0F"/>
    <w:rsid w:val="009C0BE2"/>
    <w:rsid w:val="00A01C9D"/>
    <w:rsid w:val="00A156D4"/>
    <w:rsid w:val="00C63E8A"/>
    <w:rsid w:val="00C8172A"/>
    <w:rsid w:val="00C94A1C"/>
    <w:rsid w:val="00CA627D"/>
    <w:rsid w:val="00D666C5"/>
    <w:rsid w:val="00DA3713"/>
    <w:rsid w:val="00F023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o-RO" w:eastAsia="ro-RO"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rPr>
      <w:color w:val="0066CC"/>
      <w:u w:val="single"/>
    </w:rPr>
  </w:style>
  <w:style w:type="character" w:customStyle="1" w:styleId="BodytextExact">
    <w:name w:val="Body text Exact"/>
    <w:basedOn w:val="Fontdeparagrafimplicit"/>
    <w:rPr>
      <w:rFonts w:ascii="Calibri" w:eastAsia="Calibri" w:hAnsi="Calibri" w:cs="Calibri"/>
      <w:b w:val="0"/>
      <w:bCs w:val="0"/>
      <w:i w:val="0"/>
      <w:iCs w:val="0"/>
      <w:smallCaps w:val="0"/>
      <w:strike w:val="0"/>
      <w:spacing w:val="4"/>
      <w:sz w:val="20"/>
      <w:szCs w:val="20"/>
      <w:u w:val="none"/>
    </w:rPr>
  </w:style>
  <w:style w:type="character" w:customStyle="1" w:styleId="Bodytext">
    <w:name w:val="Body text_"/>
    <w:basedOn w:val="Fontdeparagrafimplicit"/>
    <w:link w:val="Corptext3"/>
    <w:rPr>
      <w:rFonts w:ascii="Calibri" w:eastAsia="Calibri" w:hAnsi="Calibri" w:cs="Calibri"/>
      <w:b w:val="0"/>
      <w:bCs w:val="0"/>
      <w:i w:val="0"/>
      <w:iCs w:val="0"/>
      <w:smallCaps w:val="0"/>
      <w:strike w:val="0"/>
      <w:sz w:val="21"/>
      <w:szCs w:val="21"/>
      <w:u w:val="none"/>
    </w:rPr>
  </w:style>
  <w:style w:type="character" w:customStyle="1" w:styleId="Headerorfooter">
    <w:name w:val="Header or footer_"/>
    <w:basedOn w:val="Fontdeparagrafimplicit"/>
    <w:link w:val="Headerorfooter0"/>
    <w:rPr>
      <w:rFonts w:ascii="Batang" w:eastAsia="Batang" w:hAnsi="Batang" w:cs="Batang"/>
      <w:b w:val="0"/>
      <w:bCs w:val="0"/>
      <w:i w:val="0"/>
      <w:iCs w:val="0"/>
      <w:smallCaps w:val="0"/>
      <w:strike w:val="0"/>
      <w:sz w:val="21"/>
      <w:szCs w:val="21"/>
      <w:u w:val="none"/>
    </w:rPr>
  </w:style>
  <w:style w:type="character" w:customStyle="1" w:styleId="Bodytext2">
    <w:name w:val="Body text (2)_"/>
    <w:basedOn w:val="Fontdeparagrafimplicit"/>
    <w:link w:val="Bodytext20"/>
    <w:rPr>
      <w:rFonts w:ascii="Batang" w:eastAsia="Batang" w:hAnsi="Batang" w:cs="Batang"/>
      <w:b w:val="0"/>
      <w:bCs w:val="0"/>
      <w:i w:val="0"/>
      <w:iCs w:val="0"/>
      <w:smallCaps w:val="0"/>
      <w:strike w:val="0"/>
      <w:sz w:val="17"/>
      <w:szCs w:val="17"/>
      <w:u w:val="none"/>
    </w:rPr>
  </w:style>
  <w:style w:type="character" w:customStyle="1" w:styleId="Corptext1">
    <w:name w:val="Corp text1"/>
    <w:basedOn w:val="Bodytext"/>
    <w:rPr>
      <w:rFonts w:ascii="Calibri" w:eastAsia="Calibri" w:hAnsi="Calibri" w:cs="Calibri"/>
      <w:b w:val="0"/>
      <w:bCs w:val="0"/>
      <w:i w:val="0"/>
      <w:iCs w:val="0"/>
      <w:smallCaps w:val="0"/>
      <w:strike w:val="0"/>
      <w:color w:val="000000"/>
      <w:spacing w:val="0"/>
      <w:w w:val="100"/>
      <w:position w:val="0"/>
      <w:sz w:val="21"/>
      <w:szCs w:val="21"/>
      <w:u w:val="single"/>
      <w:lang w:val="ro-RO"/>
    </w:rPr>
  </w:style>
  <w:style w:type="character" w:customStyle="1" w:styleId="BodytextItalic">
    <w:name w:val="Body text + Italic"/>
    <w:basedOn w:val="Bodytext"/>
    <w:rPr>
      <w:rFonts w:ascii="Calibri" w:eastAsia="Calibri" w:hAnsi="Calibri" w:cs="Calibri"/>
      <w:b w:val="0"/>
      <w:bCs w:val="0"/>
      <w:i/>
      <w:iCs/>
      <w:smallCaps w:val="0"/>
      <w:strike w:val="0"/>
      <w:color w:val="000000"/>
      <w:spacing w:val="0"/>
      <w:w w:val="100"/>
      <w:position w:val="0"/>
      <w:sz w:val="21"/>
      <w:szCs w:val="21"/>
      <w:u w:val="none"/>
      <w:lang w:val="ro-RO"/>
    </w:rPr>
  </w:style>
  <w:style w:type="character" w:customStyle="1" w:styleId="Corptext2">
    <w:name w:val="Corp text2"/>
    <w:basedOn w:val="Bodytext"/>
    <w:rPr>
      <w:rFonts w:ascii="Calibri" w:eastAsia="Calibri" w:hAnsi="Calibri" w:cs="Calibri"/>
      <w:b w:val="0"/>
      <w:bCs w:val="0"/>
      <w:i w:val="0"/>
      <w:iCs w:val="0"/>
      <w:smallCaps w:val="0"/>
      <w:strike w:val="0"/>
      <w:color w:val="000000"/>
      <w:spacing w:val="0"/>
      <w:w w:val="100"/>
      <w:position w:val="0"/>
      <w:sz w:val="21"/>
      <w:szCs w:val="21"/>
      <w:u w:val="none"/>
      <w:lang w:val="ro-RO"/>
    </w:rPr>
  </w:style>
  <w:style w:type="paragraph" w:customStyle="1" w:styleId="Corptext3">
    <w:name w:val="Corp text3"/>
    <w:basedOn w:val="Normal"/>
    <w:link w:val="Bodytext"/>
    <w:pPr>
      <w:shd w:val="clear" w:color="auto" w:fill="FFFFFF"/>
      <w:spacing w:line="274" w:lineRule="exact"/>
      <w:ind w:hanging="420"/>
      <w:jc w:val="center"/>
    </w:pPr>
    <w:rPr>
      <w:rFonts w:ascii="Calibri" w:eastAsia="Calibri" w:hAnsi="Calibri" w:cs="Calibri"/>
      <w:sz w:val="21"/>
      <w:szCs w:val="21"/>
    </w:rPr>
  </w:style>
  <w:style w:type="paragraph" w:customStyle="1" w:styleId="Headerorfooter0">
    <w:name w:val="Header or footer"/>
    <w:basedOn w:val="Normal"/>
    <w:link w:val="Headerorfooter"/>
    <w:pPr>
      <w:shd w:val="clear" w:color="auto" w:fill="FFFFFF"/>
      <w:spacing w:line="0" w:lineRule="atLeast"/>
      <w:jc w:val="right"/>
    </w:pPr>
    <w:rPr>
      <w:rFonts w:ascii="Batang" w:eastAsia="Batang" w:hAnsi="Batang" w:cs="Batang"/>
      <w:sz w:val="21"/>
      <w:szCs w:val="21"/>
    </w:rPr>
  </w:style>
  <w:style w:type="paragraph" w:customStyle="1" w:styleId="Bodytext20">
    <w:name w:val="Body text (2)"/>
    <w:basedOn w:val="Normal"/>
    <w:link w:val="Bodytext2"/>
    <w:pPr>
      <w:shd w:val="clear" w:color="auto" w:fill="FFFFFF"/>
      <w:spacing w:before="240" w:line="274" w:lineRule="exact"/>
      <w:jc w:val="both"/>
    </w:pPr>
    <w:rPr>
      <w:rFonts w:ascii="Batang" w:eastAsia="Batang" w:hAnsi="Batang" w:cs="Batang"/>
      <w:sz w:val="17"/>
      <w:szCs w:val="17"/>
    </w:rPr>
  </w:style>
  <w:style w:type="paragraph" w:customStyle="1" w:styleId="CharChar">
    <w:name w:val=" Char Char"/>
    <w:basedOn w:val="Normal"/>
    <w:rsid w:val="009C0BE2"/>
    <w:pPr>
      <w:widowControl/>
    </w:pPr>
    <w:rPr>
      <w:rFonts w:ascii="Times New Roman" w:eastAsia="Times New Roman" w:hAnsi="Times New Roman" w:cs="Times New Roman"/>
      <w:color w:val="auto"/>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o-RO" w:eastAsia="ro-RO"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rPr>
      <w:color w:val="0066CC"/>
      <w:u w:val="single"/>
    </w:rPr>
  </w:style>
  <w:style w:type="character" w:customStyle="1" w:styleId="BodytextExact">
    <w:name w:val="Body text Exact"/>
    <w:basedOn w:val="Fontdeparagrafimplicit"/>
    <w:rPr>
      <w:rFonts w:ascii="Calibri" w:eastAsia="Calibri" w:hAnsi="Calibri" w:cs="Calibri"/>
      <w:b w:val="0"/>
      <w:bCs w:val="0"/>
      <w:i w:val="0"/>
      <w:iCs w:val="0"/>
      <w:smallCaps w:val="0"/>
      <w:strike w:val="0"/>
      <w:spacing w:val="4"/>
      <w:sz w:val="20"/>
      <w:szCs w:val="20"/>
      <w:u w:val="none"/>
    </w:rPr>
  </w:style>
  <w:style w:type="character" w:customStyle="1" w:styleId="Bodytext">
    <w:name w:val="Body text_"/>
    <w:basedOn w:val="Fontdeparagrafimplicit"/>
    <w:link w:val="Corptext3"/>
    <w:rPr>
      <w:rFonts w:ascii="Calibri" w:eastAsia="Calibri" w:hAnsi="Calibri" w:cs="Calibri"/>
      <w:b w:val="0"/>
      <w:bCs w:val="0"/>
      <w:i w:val="0"/>
      <w:iCs w:val="0"/>
      <w:smallCaps w:val="0"/>
      <w:strike w:val="0"/>
      <w:sz w:val="21"/>
      <w:szCs w:val="21"/>
      <w:u w:val="none"/>
    </w:rPr>
  </w:style>
  <w:style w:type="character" w:customStyle="1" w:styleId="Headerorfooter">
    <w:name w:val="Header or footer_"/>
    <w:basedOn w:val="Fontdeparagrafimplicit"/>
    <w:link w:val="Headerorfooter0"/>
    <w:rPr>
      <w:rFonts w:ascii="Batang" w:eastAsia="Batang" w:hAnsi="Batang" w:cs="Batang"/>
      <w:b w:val="0"/>
      <w:bCs w:val="0"/>
      <w:i w:val="0"/>
      <w:iCs w:val="0"/>
      <w:smallCaps w:val="0"/>
      <w:strike w:val="0"/>
      <w:sz w:val="21"/>
      <w:szCs w:val="21"/>
      <w:u w:val="none"/>
    </w:rPr>
  </w:style>
  <w:style w:type="character" w:customStyle="1" w:styleId="Bodytext2">
    <w:name w:val="Body text (2)_"/>
    <w:basedOn w:val="Fontdeparagrafimplicit"/>
    <w:link w:val="Bodytext20"/>
    <w:rPr>
      <w:rFonts w:ascii="Batang" w:eastAsia="Batang" w:hAnsi="Batang" w:cs="Batang"/>
      <w:b w:val="0"/>
      <w:bCs w:val="0"/>
      <w:i w:val="0"/>
      <w:iCs w:val="0"/>
      <w:smallCaps w:val="0"/>
      <w:strike w:val="0"/>
      <w:sz w:val="17"/>
      <w:szCs w:val="17"/>
      <w:u w:val="none"/>
    </w:rPr>
  </w:style>
  <w:style w:type="character" w:customStyle="1" w:styleId="Corptext1">
    <w:name w:val="Corp text1"/>
    <w:basedOn w:val="Bodytext"/>
    <w:rPr>
      <w:rFonts w:ascii="Calibri" w:eastAsia="Calibri" w:hAnsi="Calibri" w:cs="Calibri"/>
      <w:b w:val="0"/>
      <w:bCs w:val="0"/>
      <w:i w:val="0"/>
      <w:iCs w:val="0"/>
      <w:smallCaps w:val="0"/>
      <w:strike w:val="0"/>
      <w:color w:val="000000"/>
      <w:spacing w:val="0"/>
      <w:w w:val="100"/>
      <w:position w:val="0"/>
      <w:sz w:val="21"/>
      <w:szCs w:val="21"/>
      <w:u w:val="single"/>
      <w:lang w:val="ro-RO"/>
    </w:rPr>
  </w:style>
  <w:style w:type="character" w:customStyle="1" w:styleId="BodytextItalic">
    <w:name w:val="Body text + Italic"/>
    <w:basedOn w:val="Bodytext"/>
    <w:rPr>
      <w:rFonts w:ascii="Calibri" w:eastAsia="Calibri" w:hAnsi="Calibri" w:cs="Calibri"/>
      <w:b w:val="0"/>
      <w:bCs w:val="0"/>
      <w:i/>
      <w:iCs/>
      <w:smallCaps w:val="0"/>
      <w:strike w:val="0"/>
      <w:color w:val="000000"/>
      <w:spacing w:val="0"/>
      <w:w w:val="100"/>
      <w:position w:val="0"/>
      <w:sz w:val="21"/>
      <w:szCs w:val="21"/>
      <w:u w:val="none"/>
      <w:lang w:val="ro-RO"/>
    </w:rPr>
  </w:style>
  <w:style w:type="character" w:customStyle="1" w:styleId="Corptext2">
    <w:name w:val="Corp text2"/>
    <w:basedOn w:val="Bodytext"/>
    <w:rPr>
      <w:rFonts w:ascii="Calibri" w:eastAsia="Calibri" w:hAnsi="Calibri" w:cs="Calibri"/>
      <w:b w:val="0"/>
      <w:bCs w:val="0"/>
      <w:i w:val="0"/>
      <w:iCs w:val="0"/>
      <w:smallCaps w:val="0"/>
      <w:strike w:val="0"/>
      <w:color w:val="000000"/>
      <w:spacing w:val="0"/>
      <w:w w:val="100"/>
      <w:position w:val="0"/>
      <w:sz w:val="21"/>
      <w:szCs w:val="21"/>
      <w:u w:val="none"/>
      <w:lang w:val="ro-RO"/>
    </w:rPr>
  </w:style>
  <w:style w:type="paragraph" w:customStyle="1" w:styleId="Corptext3">
    <w:name w:val="Corp text3"/>
    <w:basedOn w:val="Normal"/>
    <w:link w:val="Bodytext"/>
    <w:pPr>
      <w:shd w:val="clear" w:color="auto" w:fill="FFFFFF"/>
      <w:spacing w:line="274" w:lineRule="exact"/>
      <w:ind w:hanging="420"/>
      <w:jc w:val="center"/>
    </w:pPr>
    <w:rPr>
      <w:rFonts w:ascii="Calibri" w:eastAsia="Calibri" w:hAnsi="Calibri" w:cs="Calibri"/>
      <w:sz w:val="21"/>
      <w:szCs w:val="21"/>
    </w:rPr>
  </w:style>
  <w:style w:type="paragraph" w:customStyle="1" w:styleId="Headerorfooter0">
    <w:name w:val="Header or footer"/>
    <w:basedOn w:val="Normal"/>
    <w:link w:val="Headerorfooter"/>
    <w:pPr>
      <w:shd w:val="clear" w:color="auto" w:fill="FFFFFF"/>
      <w:spacing w:line="0" w:lineRule="atLeast"/>
      <w:jc w:val="right"/>
    </w:pPr>
    <w:rPr>
      <w:rFonts w:ascii="Batang" w:eastAsia="Batang" w:hAnsi="Batang" w:cs="Batang"/>
      <w:sz w:val="21"/>
      <w:szCs w:val="21"/>
    </w:rPr>
  </w:style>
  <w:style w:type="paragraph" w:customStyle="1" w:styleId="Bodytext20">
    <w:name w:val="Body text (2)"/>
    <w:basedOn w:val="Normal"/>
    <w:link w:val="Bodytext2"/>
    <w:pPr>
      <w:shd w:val="clear" w:color="auto" w:fill="FFFFFF"/>
      <w:spacing w:before="240" w:line="274" w:lineRule="exact"/>
      <w:jc w:val="both"/>
    </w:pPr>
    <w:rPr>
      <w:rFonts w:ascii="Batang" w:eastAsia="Batang" w:hAnsi="Batang" w:cs="Batang"/>
      <w:sz w:val="17"/>
      <w:szCs w:val="17"/>
    </w:rPr>
  </w:style>
  <w:style w:type="paragraph" w:customStyle="1" w:styleId="CharChar">
    <w:name w:val=" Char Char"/>
    <w:basedOn w:val="Normal"/>
    <w:rsid w:val="009C0BE2"/>
    <w:pPr>
      <w:widowControl/>
    </w:pPr>
    <w:rPr>
      <w:rFonts w:ascii="Times New Roman" w:eastAsia="Times New Roman" w:hAnsi="Times New Roman" w:cs="Times New Roman"/>
      <w:color w:val="auto"/>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DC60C36C53C12D48BE81B1691CCC4109" ma:contentTypeVersion="2" ma:contentTypeDescription="Creați un document nou." ma:contentTypeScope="" ma:versionID="534826d0f1d2f0c5db1d8e5409f09527">
  <xsd:schema xmlns:xsd="http://www.w3.org/2001/XMLSchema" xmlns:xs="http://www.w3.org/2001/XMLSchema" xmlns:p="http://schemas.microsoft.com/office/2006/metadata/properties" xmlns:ns2="14da4639-88cd-41d4-8180-e0b1ea3a844a" targetNamespace="http://schemas.microsoft.com/office/2006/metadata/properties" ma:root="true" ma:fieldsID="03cd205a2b5168be387287de152e12a1" ns2:_="">
    <xsd:import namespace="14da4639-88cd-41d4-8180-e0b1ea3a844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8" nillable="true" ma:displayName="Valoare ID document" ma:description="Valoarea ID-ului de document atribuită acestui element." ma:internalName="_dlc_DocId" ma:readOnly="true">
      <xsd:simpleType>
        <xsd:restriction base="dms:Text"/>
      </xsd:simpleType>
    </xsd:element>
    <xsd:element name="_dlc_DocIdUrl" ma:index="9"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16AA64-E6BC-414D-A31E-A83B044B38B2}"/>
</file>

<file path=customXml/itemProps2.xml><?xml version="1.0" encoding="utf-8"?>
<ds:datastoreItem xmlns:ds="http://schemas.openxmlformats.org/officeDocument/2006/customXml" ds:itemID="{81DE3A46-D06E-4410-84FA-096ECD992407}"/>
</file>

<file path=customXml/itemProps3.xml><?xml version="1.0" encoding="utf-8"?>
<ds:datastoreItem xmlns:ds="http://schemas.openxmlformats.org/officeDocument/2006/customXml" ds:itemID="{93B83DD5-E793-4849-9619-130FAE0ACED0}"/>
</file>

<file path=customXml/itemProps4.xml><?xml version="1.0" encoding="utf-8"?>
<ds:datastoreItem xmlns:ds="http://schemas.openxmlformats.org/officeDocument/2006/customXml" ds:itemID="{9BE35701-617F-4EA5-9677-F01417E4E384}"/>
</file>

<file path=docProps/app.xml><?xml version="1.0" encoding="utf-8"?>
<Properties xmlns="http://schemas.openxmlformats.org/officeDocument/2006/extended-properties" xmlns:vt="http://schemas.openxmlformats.org/officeDocument/2006/docPropsVTypes">
  <Template>Normal</Template>
  <TotalTime>1</TotalTime>
  <Pages>9</Pages>
  <Words>3858</Words>
  <Characters>22379</Characters>
  <Application>Microsoft Office Word</Application>
  <DocSecurity>0</DocSecurity>
  <Lines>186</Lines>
  <Paragraphs>52</Paragraphs>
  <ScaleCrop>false</ScaleCrop>
  <HeadingPairs>
    <vt:vector size="2" baseType="variant">
      <vt:variant>
        <vt:lpstr>Titlu</vt:lpstr>
      </vt:variant>
      <vt:variant>
        <vt:i4>1</vt:i4>
      </vt:variant>
    </vt:vector>
  </HeadingPairs>
  <TitlesOfParts>
    <vt:vector size="1" baseType="lpstr">
      <vt:lpstr>Scanned Document</vt:lpstr>
    </vt:vector>
  </TitlesOfParts>
  <Company>Hewlett-Packard Company</Company>
  <LinksUpToDate>false</LinksUpToDate>
  <CharactersWithSpaces>26185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contract servicii - anul 2021</dc:title>
  <dc:creator>Corina Fratila</dc:creator>
  <cp:lastModifiedBy>iulia.docea</cp:lastModifiedBy>
  <cp:revision>2</cp:revision>
  <dcterms:created xsi:type="dcterms:W3CDTF">2021-04-13T09:36:00Z</dcterms:created>
  <dcterms:modified xsi:type="dcterms:W3CDTF">2021-04-13T09:36:00Z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0x010100DC60C36C53C12D48BE81B1691CCC4109</vt:lpwstr>
  </property>
</Properties>
</file>